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E9AA4" w14:textId="40855930" w:rsidR="00583537" w:rsidRPr="00A201CA" w:rsidRDefault="0072307A" w:rsidP="00583537">
      <w:pPr>
        <w:jc w:val="center"/>
        <w:rPr>
          <w:rFonts w:cstheme="minorHAnsi"/>
          <w:lang w:val="en-US"/>
        </w:rPr>
      </w:pPr>
      <w:r>
        <w:rPr>
          <w:noProof/>
          <w:lang w:eastAsia="ru-RU"/>
        </w:rPr>
        <w:drawing>
          <wp:anchor distT="0" distB="0" distL="114300" distR="114300" simplePos="0" relativeHeight="251686912" behindDoc="1" locked="0" layoutInCell="1" allowOverlap="1" wp14:anchorId="19E32ABA" wp14:editId="395C9ADD">
            <wp:simplePos x="0" y="0"/>
            <wp:positionH relativeFrom="column">
              <wp:posOffset>3927164</wp:posOffset>
            </wp:positionH>
            <wp:positionV relativeFrom="paragraph">
              <wp:posOffset>76200</wp:posOffset>
            </wp:positionV>
            <wp:extent cx="2716312" cy="1518064"/>
            <wp:effectExtent l="0" t="0" r="8255" b="6350"/>
            <wp:wrapNone/>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16312" cy="1518064"/>
                    </a:xfrm>
                    <a:prstGeom prst="rect">
                      <a:avLst/>
                    </a:prstGeom>
                  </pic:spPr>
                </pic:pic>
              </a:graphicData>
            </a:graphic>
            <wp14:sizeRelH relativeFrom="page">
              <wp14:pctWidth>0</wp14:pctWidth>
            </wp14:sizeRelH>
            <wp14:sizeRelV relativeFrom="page">
              <wp14:pctHeight>0</wp14:pctHeight>
            </wp14:sizeRelV>
          </wp:anchor>
        </w:drawing>
      </w:r>
      <w:r w:rsidR="00583537" w:rsidRPr="00A201CA">
        <w:rPr>
          <w:rFonts w:cstheme="minorHAnsi"/>
          <w:noProof/>
          <w:lang w:eastAsia="ru-RU"/>
        </w:rPr>
        <mc:AlternateContent>
          <mc:Choice Requires="wps">
            <w:drawing>
              <wp:anchor distT="0" distB="0" distL="114300" distR="114300" simplePos="0" relativeHeight="251662336" behindDoc="0" locked="0" layoutInCell="1" allowOverlap="1" wp14:anchorId="6A3302B2" wp14:editId="4E66DB0D">
                <wp:simplePos x="0" y="0"/>
                <wp:positionH relativeFrom="margin">
                  <wp:posOffset>-16488</wp:posOffset>
                </wp:positionH>
                <wp:positionV relativeFrom="paragraph">
                  <wp:posOffset>2585545</wp:posOffset>
                </wp:positionV>
                <wp:extent cx="914400" cy="3231931"/>
                <wp:effectExtent l="0" t="0" r="0" b="6985"/>
                <wp:wrapNone/>
                <wp:docPr id="6" name="Надпись 6"/>
                <wp:cNvGraphicFramePr/>
                <a:graphic xmlns:a="http://schemas.openxmlformats.org/drawingml/2006/main">
                  <a:graphicData uri="http://schemas.microsoft.com/office/word/2010/wordprocessingShape">
                    <wps:wsp>
                      <wps:cNvSpPr txBox="1"/>
                      <wps:spPr>
                        <a:xfrm>
                          <a:off x="0" y="0"/>
                          <a:ext cx="914400" cy="3231931"/>
                        </a:xfrm>
                        <a:prstGeom prst="rect">
                          <a:avLst/>
                        </a:prstGeom>
                        <a:noFill/>
                        <a:ln w="6350">
                          <a:noFill/>
                        </a:ln>
                      </wps:spPr>
                      <wps:txbx>
                        <w:txbxContent>
                          <w:p w14:paraId="75F012D5" w14:textId="508E5740" w:rsidR="00EB3B10" w:rsidRPr="00EB3B10" w:rsidRDefault="00EB3B10" w:rsidP="00EB3B10">
                            <w:pPr>
                              <w:pStyle w:val="a3"/>
                              <w:jc w:val="center"/>
                              <w:rPr>
                                <w:sz w:val="52"/>
                                <w:lang w:val="en-GB"/>
                              </w:rPr>
                            </w:pPr>
                            <w:r w:rsidRPr="00EB3B10">
                              <w:rPr>
                                <w:sz w:val="52"/>
                                <w:lang w:val="en-US"/>
                              </w:rPr>
                              <w:t>International</w:t>
                            </w:r>
                            <w:r w:rsidRPr="00EB3B10">
                              <w:rPr>
                                <w:sz w:val="52"/>
                                <w:lang w:val="en-GB"/>
                              </w:rPr>
                              <w:t xml:space="preserve"> Workshop-Conference</w:t>
                            </w:r>
                          </w:p>
                          <w:p w14:paraId="512AD9BE" w14:textId="77777777" w:rsidR="00EB3B10" w:rsidRPr="00EB3B10" w:rsidRDefault="00EB3B10" w:rsidP="00EB3B10">
                            <w:pPr>
                              <w:pStyle w:val="a3"/>
                              <w:jc w:val="center"/>
                              <w:rPr>
                                <w:b/>
                                <w:sz w:val="52"/>
                                <w:lang w:val="en-GB"/>
                              </w:rPr>
                            </w:pPr>
                          </w:p>
                          <w:p w14:paraId="55723DBB" w14:textId="77777777" w:rsidR="00EB3B10" w:rsidRDefault="00EB3B10" w:rsidP="00EB3B10">
                            <w:pPr>
                              <w:pStyle w:val="a3"/>
                              <w:jc w:val="center"/>
                              <w:rPr>
                                <w:b/>
                                <w:sz w:val="72"/>
                                <w:lang w:val="en-GB"/>
                              </w:rPr>
                            </w:pPr>
                            <w:r w:rsidRPr="00EB3B10">
                              <w:rPr>
                                <w:b/>
                                <w:sz w:val="72"/>
                                <w:lang w:val="en-GB"/>
                              </w:rPr>
                              <w:t xml:space="preserve">Experimental Studies of Language and Speech: </w:t>
                            </w:r>
                          </w:p>
                          <w:p w14:paraId="663C139F" w14:textId="60A92EB8" w:rsidR="00EB3B10" w:rsidRPr="00EB3B10" w:rsidRDefault="00EB3B10" w:rsidP="00EB3B10">
                            <w:pPr>
                              <w:pStyle w:val="a3"/>
                              <w:jc w:val="center"/>
                              <w:rPr>
                                <w:b/>
                                <w:sz w:val="72"/>
                                <w:lang w:val="en-GB"/>
                              </w:rPr>
                            </w:pPr>
                            <w:r w:rsidRPr="00EB3B10">
                              <w:rPr>
                                <w:b/>
                                <w:sz w:val="72"/>
                                <w:lang w:val="en-GB"/>
                              </w:rPr>
                              <w:t>Bilingualism and Multilingualism</w:t>
                            </w:r>
                          </w:p>
                          <w:p w14:paraId="6A68144F" w14:textId="160F5BA9" w:rsidR="00EB3B10" w:rsidRPr="00EB3B10" w:rsidRDefault="00EB3B10" w:rsidP="00EB3B10">
                            <w:pPr>
                              <w:pStyle w:val="a3"/>
                              <w:jc w:val="center"/>
                              <w:rPr>
                                <w:b/>
                                <w:sz w:val="72"/>
                                <w:lang w:val="en-US"/>
                              </w:rPr>
                            </w:pPr>
                            <w:r w:rsidRPr="00EB3B10">
                              <w:rPr>
                                <w:b/>
                                <w:sz w:val="72"/>
                                <w:lang w:val="en-US"/>
                              </w:rPr>
                              <w:t>(E-SoLaS)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3302B2" id="_x0000_t202" coordsize="21600,21600" o:spt="202" path="m,l,21600r21600,l21600,xe">
                <v:stroke joinstyle="miter"/>
                <v:path gradientshapeok="t" o:connecttype="rect"/>
              </v:shapetype>
              <v:shape id="Надпись 6" o:spid="_x0000_s1026" type="#_x0000_t202" style="position:absolute;left:0;text-align:left;margin-left:-1.3pt;margin-top:203.6pt;width:1in;height:254.5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" filled="f" stroked="f" strokeweight=".5pt">
                <v:textbox>
                  <w:txbxContent>
                    <w:p w14:paraId="75F012D5" w14:textId="508E5740" w:rsidR="00EB3B10" w:rsidRPr="00EB3B10" w:rsidRDefault="00EB3B10" w:rsidP="00EB3B10">
                      <w:pPr>
                        <w:pStyle w:val="a3"/>
                        <w:jc w:val="center"/>
                        <w:rPr>
                          <w:sz w:val="52"/>
                          <w:lang w:val="en-GB"/>
                        </w:rPr>
                      </w:pPr>
                      <w:r w:rsidRPr="00EB3B10">
                        <w:rPr>
                          <w:sz w:val="52"/>
                          <w:lang w:val="en-US"/>
                        </w:rPr>
                        <w:t>International</w:t>
                      </w:r>
                      <w:r w:rsidRPr="00EB3B10">
                        <w:rPr>
                          <w:sz w:val="52"/>
                          <w:lang w:val="en-GB"/>
                        </w:rPr>
                        <w:t xml:space="preserve"> Workshop-Conference</w:t>
                      </w:r>
                    </w:p>
                    <w:p w14:paraId="512AD9BE" w14:textId="77777777" w:rsidR="00EB3B10" w:rsidRPr="00EB3B10" w:rsidRDefault="00EB3B10" w:rsidP="00EB3B10">
                      <w:pPr>
                        <w:pStyle w:val="a3"/>
                        <w:jc w:val="center"/>
                        <w:rPr>
                          <w:b/>
                          <w:sz w:val="52"/>
                          <w:lang w:val="en-GB"/>
                        </w:rPr>
                      </w:pPr>
                    </w:p>
                    <w:p w14:paraId="55723DBB" w14:textId="77777777" w:rsidR="00EB3B10" w:rsidRDefault="00EB3B10" w:rsidP="00EB3B10">
                      <w:pPr>
                        <w:pStyle w:val="a3"/>
                        <w:jc w:val="center"/>
                        <w:rPr>
                          <w:b/>
                          <w:sz w:val="72"/>
                          <w:lang w:val="en-GB"/>
                        </w:rPr>
                      </w:pPr>
                      <w:r w:rsidRPr="00EB3B10">
                        <w:rPr>
                          <w:b/>
                          <w:sz w:val="72"/>
                          <w:lang w:val="en-GB"/>
                        </w:rPr>
                        <w:t xml:space="preserve">Experimental Studies of Language and Speech: </w:t>
                      </w:r>
                    </w:p>
                    <w:p w14:paraId="663C139F" w14:textId="60A92EB8" w:rsidR="00EB3B10" w:rsidRPr="00EB3B10" w:rsidRDefault="00EB3B10" w:rsidP="00EB3B10">
                      <w:pPr>
                        <w:pStyle w:val="a3"/>
                        <w:jc w:val="center"/>
                        <w:rPr>
                          <w:b/>
                          <w:sz w:val="72"/>
                          <w:lang w:val="en-GB"/>
                        </w:rPr>
                      </w:pPr>
                      <w:r w:rsidRPr="00EB3B10">
                        <w:rPr>
                          <w:b/>
                          <w:sz w:val="72"/>
                          <w:lang w:val="en-GB"/>
                        </w:rPr>
                        <w:t>Bilingualism and Multilingualism</w:t>
                      </w:r>
                    </w:p>
                    <w:p w14:paraId="6A68144F" w14:textId="160F5BA9" w:rsidR="00EB3B10" w:rsidRPr="00EB3B10" w:rsidRDefault="00EB3B10" w:rsidP="00EB3B10">
                      <w:pPr>
                        <w:pStyle w:val="a3"/>
                        <w:jc w:val="center"/>
                        <w:rPr>
                          <w:b/>
                          <w:sz w:val="72"/>
                          <w:lang w:val="en-US"/>
                        </w:rPr>
                      </w:pPr>
                      <w:r w:rsidRPr="00EB3B10">
                        <w:rPr>
                          <w:b/>
                          <w:sz w:val="72"/>
                          <w:lang w:val="en-US"/>
                        </w:rPr>
                        <w:t>(E-SoLaS)</w:t>
                      </w:r>
                    </w:p>
                  </w:txbxContent>
                </v:textbox>
                <w10:wrap anchorx="margin"/>
              </v:shape>
            </w:pict>
          </mc:Fallback>
        </mc:AlternateContent>
      </w:r>
      <w:r w:rsidR="00583537" w:rsidRPr="00A201CA">
        <w:rPr>
          <w:rFonts w:cstheme="minorHAnsi"/>
          <w:noProof/>
          <w:lang w:eastAsia="ru-RU"/>
        </w:rPr>
        <mc:AlternateContent>
          <mc:Choice Requires="wps">
            <w:drawing>
              <wp:anchor distT="0" distB="0" distL="114300" distR="114300" simplePos="0" relativeHeight="251664384" behindDoc="0" locked="0" layoutInCell="1" allowOverlap="1" wp14:anchorId="4B2D4C87" wp14:editId="6066FEE8">
                <wp:simplePos x="0" y="0"/>
                <wp:positionH relativeFrom="margin">
                  <wp:align>right</wp:align>
                </wp:positionH>
                <wp:positionV relativeFrom="paragraph">
                  <wp:posOffset>6479233</wp:posOffset>
                </wp:positionV>
                <wp:extent cx="914400" cy="1387366"/>
                <wp:effectExtent l="0" t="0" r="0" b="3810"/>
                <wp:wrapNone/>
                <wp:docPr id="7" name="Надпись 7"/>
                <wp:cNvGraphicFramePr/>
                <a:graphic xmlns:a="http://schemas.openxmlformats.org/drawingml/2006/main">
                  <a:graphicData uri="http://schemas.microsoft.com/office/word/2010/wordprocessingShape">
                    <wps:wsp>
                      <wps:cNvSpPr txBox="1"/>
                      <wps:spPr>
                        <a:xfrm>
                          <a:off x="0" y="0"/>
                          <a:ext cx="914400" cy="1387366"/>
                        </a:xfrm>
                        <a:prstGeom prst="rect">
                          <a:avLst/>
                        </a:prstGeom>
                        <a:noFill/>
                        <a:ln w="6350">
                          <a:noFill/>
                        </a:ln>
                      </wps:spPr>
                      <wps:txbx>
                        <w:txbxContent>
                          <w:p w14:paraId="2209DAA9" w14:textId="2CAAEFD5" w:rsidR="00EB3B10" w:rsidRPr="00583537" w:rsidRDefault="00583537" w:rsidP="00EB3B10">
                            <w:pPr>
                              <w:pStyle w:val="a3"/>
                              <w:jc w:val="center"/>
                              <w:rPr>
                                <w:b/>
                                <w:sz w:val="40"/>
                                <w:szCs w:val="40"/>
                                <w:lang w:val="en-US"/>
                              </w:rPr>
                            </w:pPr>
                            <w:r w:rsidRPr="00583537">
                              <w:rPr>
                                <w:b/>
                                <w:sz w:val="40"/>
                                <w:szCs w:val="40"/>
                                <w:lang w:val="en-US"/>
                              </w:rPr>
                              <w:t>s</w:t>
                            </w:r>
                            <w:r w:rsidR="00EB3B10" w:rsidRPr="00583537">
                              <w:rPr>
                                <w:b/>
                                <w:sz w:val="40"/>
                                <w:szCs w:val="40"/>
                                <w:lang w:val="en-US"/>
                              </w:rPr>
                              <w:t xml:space="preserve">upported by the Ministry of Education and Science of the Russian Federation </w:t>
                            </w:r>
                          </w:p>
                          <w:p w14:paraId="11D1D0CF" w14:textId="77777777" w:rsidR="00583537" w:rsidRPr="00583537" w:rsidRDefault="00583537" w:rsidP="00EB3B10">
                            <w:pPr>
                              <w:pStyle w:val="a3"/>
                              <w:jc w:val="center"/>
                              <w:rPr>
                                <w:b/>
                                <w:sz w:val="40"/>
                                <w:szCs w:val="40"/>
                                <w:lang w:val="en-US"/>
                              </w:rPr>
                            </w:pPr>
                          </w:p>
                          <w:p w14:paraId="77F7EB86" w14:textId="38C96437" w:rsidR="00EB3B10" w:rsidRPr="00583537" w:rsidRDefault="00EB3B10" w:rsidP="00EB3B10">
                            <w:pPr>
                              <w:pStyle w:val="a3"/>
                              <w:jc w:val="center"/>
                              <w:rPr>
                                <w:b/>
                                <w:sz w:val="40"/>
                                <w:szCs w:val="40"/>
                                <w:lang w:val="en-US"/>
                              </w:rPr>
                            </w:pPr>
                            <w:r w:rsidRPr="00583537">
                              <w:rPr>
                                <w:b/>
                                <w:sz w:val="40"/>
                                <w:szCs w:val="40"/>
                                <w:lang w:val="en-US"/>
                              </w:rPr>
                              <w:t>[grant number 14.Y26.31.0014]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D4C87" id="Надпись 7" o:spid="_x0000_s1027" type="#_x0000_t202" style="position:absolute;left:0;text-align:left;margin-left:20.8pt;margin-top:510.2pt;width:1in;height:109.25pt;z-index:25166438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" filled="f" stroked="f" strokeweight=".5pt">
                <v:textbox>
                  <w:txbxContent>
                    <w:p w14:paraId="2209DAA9" w14:textId="2CAAEFD5" w:rsidR="00EB3B10" w:rsidRPr="00583537" w:rsidRDefault="00583537" w:rsidP="00EB3B10">
                      <w:pPr>
                        <w:pStyle w:val="a3"/>
                        <w:jc w:val="center"/>
                        <w:rPr>
                          <w:b/>
                          <w:sz w:val="40"/>
                          <w:szCs w:val="40"/>
                          <w:lang w:val="en-US"/>
                        </w:rPr>
                      </w:pPr>
                      <w:r w:rsidRPr="00583537">
                        <w:rPr>
                          <w:b/>
                          <w:sz w:val="40"/>
                          <w:szCs w:val="40"/>
                          <w:lang w:val="en-US"/>
                        </w:rPr>
                        <w:t>s</w:t>
                      </w:r>
                      <w:r w:rsidR="00EB3B10" w:rsidRPr="00583537">
                        <w:rPr>
                          <w:b/>
                          <w:sz w:val="40"/>
                          <w:szCs w:val="40"/>
                          <w:lang w:val="en-US"/>
                        </w:rPr>
                        <w:t xml:space="preserve">upported by the Ministry of Education and Science of the Russian Federation </w:t>
                      </w:r>
                    </w:p>
                    <w:p w14:paraId="11D1D0CF" w14:textId="77777777" w:rsidR="00583537" w:rsidRPr="00583537" w:rsidRDefault="00583537" w:rsidP="00EB3B10">
                      <w:pPr>
                        <w:pStyle w:val="a3"/>
                        <w:jc w:val="center"/>
                        <w:rPr>
                          <w:b/>
                          <w:sz w:val="40"/>
                          <w:szCs w:val="40"/>
                          <w:lang w:val="en-US"/>
                        </w:rPr>
                      </w:pPr>
                    </w:p>
                    <w:p w14:paraId="77F7EB86" w14:textId="38C96437" w:rsidR="00EB3B10" w:rsidRPr="00583537" w:rsidRDefault="00EB3B10" w:rsidP="00EB3B10">
                      <w:pPr>
                        <w:pStyle w:val="a3"/>
                        <w:jc w:val="center"/>
                        <w:rPr>
                          <w:b/>
                          <w:sz w:val="40"/>
                          <w:szCs w:val="40"/>
                          <w:lang w:val="en-US"/>
                        </w:rPr>
                      </w:pPr>
                      <w:r w:rsidRPr="00583537">
                        <w:rPr>
                          <w:b/>
                          <w:sz w:val="40"/>
                          <w:szCs w:val="40"/>
                          <w:lang w:val="en-US"/>
                        </w:rPr>
                        <w:t>[grant number 14.Y26.31.0014]</w:t>
                      </w:r>
                    </w:p>
                  </w:txbxContent>
                </v:textbox>
                <w10:wrap anchorx="margin"/>
              </v:shape>
            </w:pict>
          </mc:Fallback>
        </mc:AlternateContent>
      </w:r>
      <w:r w:rsidR="00583537" w:rsidRPr="00A201CA">
        <w:rPr>
          <w:rFonts w:cstheme="minorHAnsi"/>
          <w:noProof/>
          <w:lang w:eastAsia="ru-RU"/>
        </w:rPr>
        <mc:AlternateContent>
          <mc:Choice Requires="wps">
            <w:drawing>
              <wp:anchor distT="0" distB="0" distL="114300" distR="114300" simplePos="0" relativeHeight="251666432" behindDoc="0" locked="0" layoutInCell="1" allowOverlap="1" wp14:anchorId="1D90CA68" wp14:editId="268989D9">
                <wp:simplePos x="0" y="0"/>
                <wp:positionH relativeFrom="margin">
                  <wp:align>center</wp:align>
                </wp:positionH>
                <wp:positionV relativeFrom="paragraph">
                  <wp:posOffset>8638671</wp:posOffset>
                </wp:positionV>
                <wp:extent cx="914400" cy="362607"/>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914400" cy="362607"/>
                        </a:xfrm>
                        <a:prstGeom prst="rect">
                          <a:avLst/>
                        </a:prstGeom>
                        <a:noFill/>
                        <a:ln w="6350">
                          <a:noFill/>
                        </a:ln>
                      </wps:spPr>
                      <wps:txbx>
                        <w:txbxContent>
                          <w:p w14:paraId="4D77E286" w14:textId="0B3A07C6" w:rsidR="00583537" w:rsidRPr="00583537" w:rsidRDefault="00583537" w:rsidP="00583537">
                            <w:pPr>
                              <w:pStyle w:val="a3"/>
                              <w:jc w:val="center"/>
                              <w:rPr>
                                <w:b/>
                                <w:sz w:val="40"/>
                                <w:szCs w:val="40"/>
                                <w:lang w:val="en-US"/>
                              </w:rPr>
                            </w:pPr>
                            <w:r w:rsidRPr="00583537">
                              <w:rPr>
                                <w:b/>
                                <w:sz w:val="40"/>
                                <w:szCs w:val="40"/>
                                <w:lang w:val="en-US"/>
                              </w:rPr>
                              <w:t>1-5 October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0CA68" id="Надпись 8" o:spid="_x0000_s1028" type="#_x0000_t202" style="position:absolute;left:0;text-align:left;margin-left:0;margin-top:680.2pt;width:1in;height:28.55pt;z-index:25166643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" filled="f" stroked="f" strokeweight=".5pt">
                <v:textbox>
                  <w:txbxContent>
                    <w:p w14:paraId="4D77E286" w14:textId="0B3A07C6" w:rsidR="00583537" w:rsidRPr="00583537" w:rsidRDefault="00583537" w:rsidP="00583537">
                      <w:pPr>
                        <w:pStyle w:val="a3"/>
                        <w:jc w:val="center"/>
                        <w:rPr>
                          <w:b/>
                          <w:sz w:val="40"/>
                          <w:szCs w:val="40"/>
                          <w:lang w:val="en-US"/>
                        </w:rPr>
                      </w:pPr>
                      <w:r w:rsidRPr="00583537">
                        <w:rPr>
                          <w:b/>
                          <w:sz w:val="40"/>
                          <w:szCs w:val="40"/>
                          <w:lang w:val="en-US"/>
                        </w:rPr>
                        <w:t>1-5 October 2018</w:t>
                      </w:r>
                    </w:p>
                  </w:txbxContent>
                </v:textbox>
                <w10:wrap anchorx="margin"/>
              </v:shape>
            </w:pict>
          </mc:Fallback>
        </mc:AlternateContent>
      </w:r>
      <w:r w:rsidR="00EB3B10" w:rsidRPr="00A201CA">
        <w:rPr>
          <w:rFonts w:cstheme="minorHAnsi"/>
          <w:noProof/>
          <w:lang w:eastAsia="ru-RU"/>
        </w:rPr>
        <w:drawing>
          <wp:anchor distT="0" distB="0" distL="114300" distR="114300" simplePos="0" relativeHeight="251657215" behindDoc="1" locked="0" layoutInCell="1" allowOverlap="1" wp14:anchorId="2D78EB24" wp14:editId="2FA4CF15">
            <wp:simplePos x="0" y="0"/>
            <wp:positionH relativeFrom="margin">
              <wp:align>left</wp:align>
            </wp:positionH>
            <wp:positionV relativeFrom="paragraph">
              <wp:posOffset>238125</wp:posOffset>
            </wp:positionV>
            <wp:extent cx="6542405" cy="9350375"/>
            <wp:effectExtent l="0" t="0" r="0" b="3175"/>
            <wp:wrapTight wrapText="bothSides">
              <wp:wrapPolygon edited="0">
                <wp:start x="0" y="0"/>
                <wp:lineTo x="0" y="21563"/>
                <wp:lineTo x="21510" y="21563"/>
                <wp:lineTo x="2151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lum bright="70000" contrast="-70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6566766" cy="9384905"/>
                    </a:xfrm>
                    <a:prstGeom prst="rect">
                      <a:avLst/>
                    </a:prstGeom>
                  </pic:spPr>
                </pic:pic>
              </a:graphicData>
            </a:graphic>
            <wp14:sizeRelH relativeFrom="page">
              <wp14:pctWidth>0</wp14:pctWidth>
            </wp14:sizeRelH>
            <wp14:sizeRelV relativeFrom="page">
              <wp14:pctHeight>0</wp14:pctHeight>
            </wp14:sizeRelV>
          </wp:anchor>
        </w:drawing>
      </w:r>
      <w:r w:rsidR="00EB3B10" w:rsidRPr="00A201CA">
        <w:rPr>
          <w:rFonts w:cstheme="minorHAnsi"/>
          <w:noProof/>
          <w:lang w:eastAsia="ru-RU"/>
        </w:rPr>
        <mc:AlternateContent>
          <mc:Choice Requires="wps">
            <w:drawing>
              <wp:anchor distT="0" distB="0" distL="114300" distR="114300" simplePos="0" relativeHeight="251661312" behindDoc="0" locked="0" layoutInCell="1" allowOverlap="1" wp14:anchorId="26447DA0" wp14:editId="5358EC48">
                <wp:simplePos x="0" y="0"/>
                <wp:positionH relativeFrom="column">
                  <wp:posOffset>4032885</wp:posOffset>
                </wp:positionH>
                <wp:positionV relativeFrom="paragraph">
                  <wp:posOffset>409575</wp:posOffset>
                </wp:positionV>
                <wp:extent cx="1828800" cy="18288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9B11B15" w14:textId="57F87EC6" w:rsidR="00EB3B10" w:rsidRPr="00EB3B10" w:rsidRDefault="00EB3B10" w:rsidP="00EB3B10">
                            <w:pPr>
                              <w:pStyle w:val="a3"/>
                              <w:rPr>
                                <w:b/>
                                <w:noProof/>
                                <w:sz w:val="36"/>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447DA0" id="Надпись 2" o:spid="_x0000_s1029" type="#_x0000_t202" style="position:absolute;left:0;text-align:left;margin-left:317.55pt;margin-top:32.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" filled="f" stroked="f">
                <v:textbox style="mso-fit-shape-to-text:t">
                  <w:txbxContent>
                    <w:p w14:paraId="59B11B15" w14:textId="57F87EC6" w:rsidR="00EB3B10" w:rsidRPr="00EB3B10" w:rsidRDefault="00EB3B10" w:rsidP="00EB3B10">
                      <w:pPr>
                        <w:pStyle w:val="a3"/>
                        <w:rPr>
                          <w:b/>
                          <w:noProof/>
                          <w:sz w:val="36"/>
                          <w:lang w:val="en-US"/>
                        </w:rPr>
                      </w:pPr>
                    </w:p>
                  </w:txbxContent>
                </v:textbox>
              </v:shape>
            </w:pict>
          </mc:Fallback>
        </mc:AlternateContent>
      </w:r>
      <w:r w:rsidR="00EB3B10" w:rsidRPr="00A201CA">
        <w:rPr>
          <w:rFonts w:cstheme="minorHAnsi"/>
          <w:noProof/>
          <w:lang w:eastAsia="ru-RU"/>
        </w:rPr>
        <w:drawing>
          <wp:anchor distT="0" distB="0" distL="114300" distR="114300" simplePos="0" relativeHeight="251658240" behindDoc="1" locked="0" layoutInCell="1" allowOverlap="1" wp14:anchorId="2E798E4F" wp14:editId="358B95D6">
            <wp:simplePos x="0" y="0"/>
            <wp:positionH relativeFrom="column">
              <wp:posOffset>19050</wp:posOffset>
            </wp:positionH>
            <wp:positionV relativeFrom="paragraph">
              <wp:posOffset>209550</wp:posOffset>
            </wp:positionV>
            <wp:extent cx="2096135" cy="1219200"/>
            <wp:effectExtent l="0" t="0" r="0" b="0"/>
            <wp:wrapTight wrapText="bothSides">
              <wp:wrapPolygon edited="0">
                <wp:start x="4908" y="0"/>
                <wp:lineTo x="0" y="1013"/>
                <wp:lineTo x="0" y="17213"/>
                <wp:lineTo x="2748" y="21263"/>
                <wp:lineTo x="3141" y="21263"/>
                <wp:lineTo x="7263" y="21263"/>
                <wp:lineTo x="10993" y="21263"/>
                <wp:lineTo x="21201" y="17888"/>
                <wp:lineTo x="21201" y="15188"/>
                <wp:lineTo x="16490" y="11138"/>
                <wp:lineTo x="21397" y="7763"/>
                <wp:lineTo x="21397" y="4388"/>
                <wp:lineTo x="12760" y="1688"/>
                <wp:lineTo x="5693" y="0"/>
                <wp:lineTo x="4908"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041879-F355-4B32-8330-C3977A5191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041879-F355-4B32-8330-C3977A519130}"/>
                        </a:ext>
                      </a:extLst>
                    </pic:cNvPr>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96135" cy="1219200"/>
                    </a:xfrm>
                    <a:prstGeom prst="rect">
                      <a:avLst/>
                    </a:prstGeom>
                  </pic:spPr>
                </pic:pic>
              </a:graphicData>
            </a:graphic>
            <wp14:sizeRelH relativeFrom="page">
              <wp14:pctWidth>0</wp14:pctWidth>
            </wp14:sizeRelH>
            <wp14:sizeRelV relativeFrom="page">
              <wp14:pctHeight>0</wp14:pctHeight>
            </wp14:sizeRelV>
          </wp:anchor>
        </w:drawing>
      </w:r>
    </w:p>
    <w:p w14:paraId="63765DE3" w14:textId="77777777" w:rsidR="00583537" w:rsidRPr="00A201CA" w:rsidRDefault="00583537" w:rsidP="00583537">
      <w:pPr>
        <w:pStyle w:val="1"/>
        <w:rPr>
          <w:rFonts w:asciiTheme="minorHAnsi" w:hAnsiTheme="minorHAnsi" w:cstheme="minorHAnsi"/>
          <w:b/>
          <w:color w:val="auto"/>
          <w:sz w:val="24"/>
        </w:rPr>
      </w:pPr>
      <w:r w:rsidRPr="00A201CA">
        <w:rPr>
          <w:rFonts w:asciiTheme="minorHAnsi" w:hAnsiTheme="minorHAnsi" w:cstheme="minorHAnsi"/>
          <w:b/>
          <w:color w:val="auto"/>
          <w:sz w:val="24"/>
        </w:rPr>
        <w:lastRenderedPageBreak/>
        <w:t xml:space="preserve">Hosts </w:t>
      </w:r>
    </w:p>
    <w:p w14:paraId="4EFCB7A3" w14:textId="66DD31C8" w:rsidR="00583537" w:rsidRPr="00A201CA" w:rsidRDefault="0072307A" w:rsidP="00583537">
      <w:pPr>
        <w:pStyle w:val="1"/>
        <w:rPr>
          <w:rFonts w:asciiTheme="minorHAnsi" w:hAnsiTheme="minorHAnsi" w:cstheme="minorHAnsi"/>
          <w:color w:val="auto"/>
          <w:sz w:val="24"/>
        </w:rPr>
      </w:pPr>
      <w:r>
        <w:rPr>
          <w:rFonts w:asciiTheme="minorHAnsi" w:hAnsiTheme="minorHAnsi" w:cstheme="minorHAnsi"/>
          <w:color w:val="auto"/>
          <w:sz w:val="24"/>
        </w:rPr>
        <w:t>Linguistic Anthropology Laboratory</w:t>
      </w:r>
      <w:r w:rsidR="00583537" w:rsidRPr="00A201CA">
        <w:rPr>
          <w:rFonts w:asciiTheme="minorHAnsi" w:hAnsiTheme="minorHAnsi" w:cstheme="minorHAnsi"/>
          <w:color w:val="auto"/>
          <w:sz w:val="24"/>
        </w:rPr>
        <w:t>(http://illa.tsu.ru/)</w:t>
      </w:r>
    </w:p>
    <w:p w14:paraId="501DD0D0" w14:textId="77777777" w:rsidR="00583537" w:rsidRPr="00A201CA" w:rsidRDefault="00583537" w:rsidP="00583537">
      <w:pPr>
        <w:pStyle w:val="1"/>
        <w:rPr>
          <w:rFonts w:asciiTheme="minorHAnsi" w:hAnsiTheme="minorHAnsi" w:cstheme="minorHAnsi"/>
          <w:color w:val="auto"/>
          <w:sz w:val="24"/>
        </w:rPr>
      </w:pPr>
      <w:r w:rsidRPr="00A201CA">
        <w:rPr>
          <w:rFonts w:asciiTheme="minorHAnsi" w:hAnsiTheme="minorHAnsi" w:cstheme="minorHAnsi"/>
          <w:color w:val="auto"/>
          <w:sz w:val="24"/>
        </w:rPr>
        <w:t>Faculty of Philology, Tomsk State University, Russia (</w:t>
      </w:r>
      <w:hyperlink r:id="rId11" w:history="1">
        <w:r w:rsidRPr="00A201CA">
          <w:rPr>
            <w:rStyle w:val="a4"/>
            <w:rFonts w:asciiTheme="minorHAnsi" w:hAnsiTheme="minorHAnsi" w:cstheme="minorHAnsi"/>
            <w:color w:val="auto"/>
            <w:sz w:val="24"/>
          </w:rPr>
          <w:t>http://www.tsu.ru/</w:t>
        </w:r>
      </w:hyperlink>
      <w:r w:rsidRPr="00A201CA">
        <w:rPr>
          <w:rFonts w:asciiTheme="minorHAnsi" w:hAnsiTheme="minorHAnsi" w:cstheme="minorHAnsi"/>
          <w:color w:val="auto"/>
          <w:sz w:val="24"/>
        </w:rPr>
        <w:t xml:space="preserve"> )</w:t>
      </w:r>
      <w:r w:rsidRPr="00A201CA">
        <w:rPr>
          <w:rFonts w:asciiTheme="minorHAnsi" w:hAnsiTheme="minorHAnsi" w:cstheme="minorHAnsi"/>
          <w:color w:val="auto"/>
          <w:sz w:val="24"/>
        </w:rPr>
        <w:tab/>
        <w:t xml:space="preserve"> </w:t>
      </w:r>
    </w:p>
    <w:p w14:paraId="1580E90C" w14:textId="77777777" w:rsidR="00583537" w:rsidRPr="00A201CA" w:rsidRDefault="00583537" w:rsidP="00583537">
      <w:pPr>
        <w:pStyle w:val="1"/>
        <w:spacing w:before="0" w:after="0"/>
        <w:rPr>
          <w:rFonts w:asciiTheme="minorHAnsi" w:hAnsiTheme="minorHAnsi" w:cstheme="minorHAnsi"/>
          <w:b/>
          <w:color w:val="auto"/>
          <w:sz w:val="24"/>
        </w:rPr>
      </w:pPr>
    </w:p>
    <w:p w14:paraId="22E0AB48" w14:textId="4BFBC9FE" w:rsidR="00583537" w:rsidRPr="00A201CA" w:rsidRDefault="00583537" w:rsidP="00583537">
      <w:pPr>
        <w:pStyle w:val="1"/>
        <w:spacing w:before="0" w:after="0"/>
        <w:rPr>
          <w:rFonts w:asciiTheme="minorHAnsi" w:hAnsiTheme="minorHAnsi" w:cstheme="minorHAnsi"/>
          <w:b/>
          <w:color w:val="auto"/>
          <w:sz w:val="24"/>
        </w:rPr>
      </w:pPr>
      <w:r w:rsidRPr="00A201CA">
        <w:rPr>
          <w:rFonts w:asciiTheme="minorHAnsi" w:hAnsiTheme="minorHAnsi" w:cstheme="minorHAnsi"/>
          <w:b/>
          <w:color w:val="auto"/>
          <w:sz w:val="24"/>
        </w:rPr>
        <w:t xml:space="preserve">Organizing Committee </w:t>
      </w:r>
    </w:p>
    <w:p w14:paraId="2017BC54" w14:textId="77777777"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b/>
          <w:color w:val="auto"/>
          <w:sz w:val="24"/>
        </w:rPr>
        <w:t>Chair of Organizing Committee</w:t>
      </w:r>
      <w:r w:rsidRPr="00A201CA">
        <w:rPr>
          <w:rFonts w:asciiTheme="minorHAnsi" w:hAnsiTheme="minorHAnsi" w:cstheme="minorHAnsi"/>
          <w:color w:val="auto"/>
          <w:sz w:val="24"/>
        </w:rPr>
        <w:t xml:space="preserve"> </w:t>
      </w:r>
    </w:p>
    <w:p w14:paraId="49A0ADD1" w14:textId="77777777" w:rsidR="00583537" w:rsidRPr="00A201CA" w:rsidRDefault="00583537" w:rsidP="00583537">
      <w:pPr>
        <w:pStyle w:val="1"/>
        <w:spacing w:before="0" w:after="0"/>
        <w:rPr>
          <w:rFonts w:asciiTheme="minorHAnsi" w:eastAsia="Arial Unicode MS" w:hAnsiTheme="minorHAnsi" w:cstheme="minorHAnsi"/>
          <w:color w:val="auto"/>
          <w:sz w:val="24"/>
          <w:u w:color="000000"/>
          <w:lang w:eastAsia="ru-RU"/>
        </w:rPr>
      </w:pPr>
      <w:r w:rsidRPr="00A201CA">
        <w:rPr>
          <w:rFonts w:asciiTheme="minorHAnsi" w:hAnsiTheme="minorHAnsi" w:cstheme="minorHAnsi"/>
          <w:i/>
          <w:color w:val="auto"/>
          <w:sz w:val="24"/>
        </w:rPr>
        <w:t>Zoya I. Rezanova</w:t>
      </w:r>
      <w:r w:rsidRPr="00A201CA">
        <w:rPr>
          <w:rFonts w:asciiTheme="minorHAnsi" w:hAnsiTheme="minorHAnsi" w:cstheme="minorHAnsi"/>
          <w:color w:val="auto"/>
          <w:sz w:val="24"/>
        </w:rPr>
        <w:t>, Professor, H</w:t>
      </w:r>
      <w:r w:rsidRPr="00A201CA">
        <w:rPr>
          <w:rFonts w:asciiTheme="minorHAnsi" w:eastAsia="Arial Unicode MS" w:hAnsiTheme="minorHAnsi" w:cstheme="minorHAnsi"/>
          <w:color w:val="auto"/>
          <w:sz w:val="24"/>
          <w:u w:color="000000"/>
          <w:lang w:eastAsia="ru-RU"/>
        </w:rPr>
        <w:t>ead of the Department of General, Slavonic and Russian Philology and Classical Linguistics, Faculty of Philology, Deputy Head of the Laboratory of Linguistic Anthropology</w:t>
      </w:r>
    </w:p>
    <w:p w14:paraId="343919D2" w14:textId="77777777" w:rsidR="00583537" w:rsidRPr="00A201CA" w:rsidRDefault="00583537" w:rsidP="00583537">
      <w:pPr>
        <w:pStyle w:val="1"/>
        <w:spacing w:before="0" w:after="0"/>
        <w:rPr>
          <w:rFonts w:asciiTheme="minorHAnsi" w:hAnsiTheme="minorHAnsi" w:cstheme="minorHAnsi"/>
          <w:b/>
          <w:color w:val="auto"/>
          <w:sz w:val="24"/>
        </w:rPr>
      </w:pPr>
      <w:r w:rsidRPr="00A201CA">
        <w:rPr>
          <w:rFonts w:asciiTheme="minorHAnsi" w:hAnsiTheme="minorHAnsi" w:cstheme="minorHAnsi"/>
          <w:b/>
          <w:color w:val="auto"/>
          <w:sz w:val="24"/>
        </w:rPr>
        <w:t xml:space="preserve">Co-chair of Organizing Committee </w:t>
      </w:r>
    </w:p>
    <w:p w14:paraId="0DA0608A" w14:textId="77777777"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i/>
          <w:color w:val="auto"/>
          <w:sz w:val="24"/>
        </w:rPr>
        <w:t>Anna V. Dybo</w:t>
      </w:r>
      <w:r w:rsidRPr="00A201CA">
        <w:rPr>
          <w:rFonts w:asciiTheme="minorHAnsi" w:hAnsiTheme="minorHAnsi" w:cstheme="minorHAnsi"/>
          <w:color w:val="auto"/>
          <w:sz w:val="24"/>
        </w:rPr>
        <w:t>, Professor, Head of the Laboratory of Linguistic Anthropology, Doctor of Philology, corresponding member of RAS, Head of Department of the Uralo-Altai languages of Institute of linguistics of RAS, Professor of the Center of Comparative Language Studies of Institute of East Studies in RGGU</w:t>
      </w:r>
    </w:p>
    <w:p w14:paraId="5CA43A0A" w14:textId="77777777" w:rsidR="00583537" w:rsidRPr="00A201CA" w:rsidRDefault="00583537" w:rsidP="00583537">
      <w:pPr>
        <w:pStyle w:val="1"/>
        <w:rPr>
          <w:rFonts w:asciiTheme="minorHAnsi" w:hAnsiTheme="minorHAnsi" w:cstheme="minorHAnsi"/>
          <w:b/>
          <w:color w:val="auto"/>
          <w:sz w:val="24"/>
        </w:rPr>
      </w:pPr>
      <w:r w:rsidRPr="00A201CA">
        <w:rPr>
          <w:rFonts w:asciiTheme="minorHAnsi" w:hAnsiTheme="minorHAnsi" w:cstheme="minorHAnsi"/>
          <w:b/>
          <w:color w:val="auto"/>
          <w:sz w:val="24"/>
        </w:rPr>
        <w:t>Deputy Chair</w:t>
      </w:r>
    </w:p>
    <w:p w14:paraId="23537C68" w14:textId="77777777" w:rsidR="00583537" w:rsidRPr="00A201CA" w:rsidRDefault="00583537" w:rsidP="00583537">
      <w:pPr>
        <w:pStyle w:val="1"/>
        <w:rPr>
          <w:rFonts w:asciiTheme="minorHAnsi" w:hAnsiTheme="minorHAnsi" w:cstheme="minorHAnsi"/>
          <w:color w:val="auto"/>
          <w:sz w:val="24"/>
        </w:rPr>
      </w:pPr>
      <w:r w:rsidRPr="00A201CA">
        <w:rPr>
          <w:rFonts w:asciiTheme="minorHAnsi" w:hAnsiTheme="minorHAnsi" w:cstheme="minorHAnsi"/>
          <w:i/>
          <w:color w:val="auto"/>
          <w:sz w:val="24"/>
        </w:rPr>
        <w:t>Olga V. Nagel</w:t>
      </w:r>
      <w:r w:rsidRPr="00A201CA">
        <w:rPr>
          <w:rFonts w:asciiTheme="minorHAnsi" w:hAnsiTheme="minorHAnsi" w:cstheme="minorHAnsi"/>
          <w:color w:val="auto"/>
          <w:sz w:val="24"/>
        </w:rPr>
        <w:t>, Associate Professor of the Department of the English Philology, Faculty of Foreign Languages, Senior Research Fellow, Laboratory of Linguistic Anthropology</w:t>
      </w:r>
    </w:p>
    <w:p w14:paraId="54D87566" w14:textId="77777777"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i/>
          <w:color w:val="auto"/>
          <w:sz w:val="24"/>
        </w:rPr>
        <w:t>Irina G. Temnikova</w:t>
      </w:r>
      <w:r w:rsidRPr="00A201CA">
        <w:rPr>
          <w:rFonts w:asciiTheme="minorHAnsi" w:hAnsiTheme="minorHAnsi" w:cstheme="minorHAnsi"/>
          <w:color w:val="auto"/>
          <w:sz w:val="24"/>
        </w:rPr>
        <w:t>, Associate Professor of the Department of the English Philology, Faculty of Foreign Languages, Senior Research Fellow, Laboratory of Linguistic Anthropology</w:t>
      </w:r>
    </w:p>
    <w:p w14:paraId="0F1CBF2C" w14:textId="77777777" w:rsidR="00583537" w:rsidRPr="00A201CA" w:rsidRDefault="00583537" w:rsidP="00583537">
      <w:pPr>
        <w:pStyle w:val="1"/>
        <w:rPr>
          <w:rFonts w:asciiTheme="minorHAnsi" w:hAnsiTheme="minorHAnsi" w:cstheme="minorHAnsi"/>
          <w:b/>
          <w:color w:val="auto"/>
          <w:sz w:val="24"/>
        </w:rPr>
      </w:pPr>
      <w:r w:rsidRPr="00A201CA">
        <w:rPr>
          <w:rFonts w:asciiTheme="minorHAnsi" w:hAnsiTheme="minorHAnsi" w:cstheme="minorHAnsi"/>
          <w:b/>
          <w:color w:val="auto"/>
          <w:sz w:val="24"/>
        </w:rPr>
        <w:t>Executive Secretary</w:t>
      </w:r>
    </w:p>
    <w:p w14:paraId="5CDEAACA" w14:textId="33CAB7C2"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i/>
          <w:color w:val="auto"/>
          <w:sz w:val="24"/>
        </w:rPr>
        <w:t xml:space="preserve">Aleksandra S. </w:t>
      </w:r>
      <w:r w:rsidRPr="00A201CA">
        <w:rPr>
          <w:rFonts w:asciiTheme="minorHAnsi" w:hAnsiTheme="minorHAnsi" w:cstheme="minorHAnsi"/>
          <w:i/>
          <w:color w:val="auto"/>
          <w:sz w:val="24"/>
          <w:lang w:val="en-US"/>
        </w:rPr>
        <w:t>Dusheiko</w:t>
      </w:r>
      <w:r w:rsidRPr="00A201CA">
        <w:rPr>
          <w:rFonts w:asciiTheme="minorHAnsi" w:hAnsiTheme="minorHAnsi" w:cstheme="minorHAnsi"/>
          <w:color w:val="auto"/>
          <w:sz w:val="24"/>
        </w:rPr>
        <w:t xml:space="preserve">, </w:t>
      </w:r>
      <w:r w:rsidRPr="00A201CA">
        <w:rPr>
          <w:rFonts w:asciiTheme="minorHAnsi" w:eastAsia="Arial Unicode MS" w:hAnsiTheme="minorHAnsi" w:cstheme="minorHAnsi"/>
          <w:color w:val="auto"/>
          <w:sz w:val="24"/>
          <w:u w:color="000000"/>
          <w:lang w:eastAsia="ru-RU"/>
        </w:rPr>
        <w:t xml:space="preserve">PhD student, Department of General, Slavonic and Russian Philology and Classical Linguistics, Faculty of Philology, </w:t>
      </w:r>
      <w:r w:rsidRPr="00A201CA">
        <w:rPr>
          <w:rFonts w:asciiTheme="minorHAnsi" w:hAnsiTheme="minorHAnsi" w:cstheme="minorHAnsi"/>
          <w:color w:val="auto"/>
          <w:sz w:val="24"/>
        </w:rPr>
        <w:t>Senior Research Fellow, Laboratory of Linguistic Anthropology</w:t>
      </w:r>
    </w:p>
    <w:p w14:paraId="7BF4327F" w14:textId="77777777" w:rsidR="00583537" w:rsidRPr="00A201CA" w:rsidRDefault="00583537" w:rsidP="00583537">
      <w:pPr>
        <w:pStyle w:val="1"/>
        <w:spacing w:after="0"/>
        <w:rPr>
          <w:rFonts w:asciiTheme="minorHAnsi" w:hAnsiTheme="minorHAnsi" w:cstheme="minorHAnsi"/>
          <w:b/>
          <w:color w:val="auto"/>
          <w:sz w:val="24"/>
        </w:rPr>
      </w:pPr>
    </w:p>
    <w:p w14:paraId="654ADCE0" w14:textId="0D7927B0" w:rsidR="00583537" w:rsidRPr="00A201CA" w:rsidRDefault="00583537" w:rsidP="00583537">
      <w:pPr>
        <w:pStyle w:val="1"/>
        <w:spacing w:after="0"/>
        <w:rPr>
          <w:rFonts w:asciiTheme="minorHAnsi" w:hAnsiTheme="minorHAnsi" w:cstheme="minorHAnsi"/>
          <w:b/>
          <w:color w:val="auto"/>
          <w:sz w:val="24"/>
        </w:rPr>
      </w:pPr>
      <w:r w:rsidRPr="00A201CA">
        <w:rPr>
          <w:rFonts w:asciiTheme="minorHAnsi" w:hAnsiTheme="minorHAnsi" w:cstheme="minorHAnsi"/>
          <w:b/>
          <w:color w:val="auto"/>
          <w:sz w:val="24"/>
        </w:rPr>
        <w:t>Working group:</w:t>
      </w:r>
    </w:p>
    <w:p w14:paraId="507979F8" w14:textId="77777777"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i/>
          <w:color w:val="auto"/>
          <w:sz w:val="24"/>
        </w:rPr>
        <w:t>Elena D. Nekrasova</w:t>
      </w:r>
      <w:r w:rsidRPr="00A201CA">
        <w:rPr>
          <w:rFonts w:asciiTheme="minorHAnsi" w:hAnsiTheme="minorHAnsi" w:cstheme="minorHAnsi"/>
          <w:color w:val="auto"/>
          <w:sz w:val="24"/>
        </w:rPr>
        <w:t>, Senior Research Fellow, Laboratory of Linguistic Anthropology</w:t>
      </w:r>
    </w:p>
    <w:p w14:paraId="5F48FDF4" w14:textId="77777777"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color w:val="auto"/>
          <w:sz w:val="24"/>
        </w:rPr>
        <w:t>Lecturer of</w:t>
      </w:r>
      <w:r w:rsidRPr="00A201CA">
        <w:rPr>
          <w:rFonts w:asciiTheme="minorHAnsi" w:eastAsia="Arial Unicode MS" w:hAnsiTheme="minorHAnsi" w:cstheme="minorHAnsi"/>
          <w:color w:val="auto"/>
          <w:sz w:val="24"/>
          <w:u w:color="000000"/>
          <w:lang w:eastAsia="ru-RU"/>
        </w:rPr>
        <w:t xml:space="preserve"> </w:t>
      </w:r>
      <w:r w:rsidRPr="00A201CA">
        <w:rPr>
          <w:rFonts w:asciiTheme="minorHAnsi" w:hAnsiTheme="minorHAnsi" w:cstheme="minorHAnsi"/>
          <w:color w:val="auto"/>
          <w:sz w:val="24"/>
        </w:rPr>
        <w:t>the Department of General, Slavonic and Russian Philology and Classical Linguistics, Faculty of Philology</w:t>
      </w:r>
    </w:p>
    <w:p w14:paraId="0E4351D6" w14:textId="750BB8CC"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i/>
          <w:color w:val="auto"/>
          <w:sz w:val="24"/>
        </w:rPr>
        <w:t>Elizaveta Yu. Ershova</w:t>
      </w:r>
      <w:r w:rsidRPr="00A201CA">
        <w:rPr>
          <w:rFonts w:asciiTheme="minorHAnsi" w:hAnsiTheme="minorHAnsi" w:cstheme="minorHAnsi"/>
          <w:color w:val="auto"/>
          <w:sz w:val="24"/>
        </w:rPr>
        <w:t xml:space="preserve">, PhD student, Department of General, Slavonic and Russian Philology and Classical Linguistics, Faculty of Philology, Research Fellow, </w:t>
      </w:r>
      <w:r w:rsidR="0072307A">
        <w:rPr>
          <w:rFonts w:asciiTheme="minorHAnsi" w:hAnsiTheme="minorHAnsi" w:cstheme="minorHAnsi"/>
          <w:color w:val="auto"/>
          <w:sz w:val="24"/>
        </w:rPr>
        <w:t>Linguistic Anthropology Laboratory</w:t>
      </w:r>
    </w:p>
    <w:p w14:paraId="47A72A33" w14:textId="44AD475E"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i/>
          <w:color w:val="auto"/>
          <w:sz w:val="24"/>
        </w:rPr>
        <w:t>Andrei Stepanenko</w:t>
      </w:r>
      <w:r w:rsidRPr="00A201CA">
        <w:rPr>
          <w:rFonts w:asciiTheme="minorHAnsi" w:hAnsiTheme="minorHAnsi" w:cstheme="minorHAnsi"/>
          <w:color w:val="auto"/>
          <w:sz w:val="24"/>
        </w:rPr>
        <w:t xml:space="preserve">, PhD </w:t>
      </w:r>
      <w:r w:rsidRPr="00A201CA">
        <w:rPr>
          <w:rFonts w:asciiTheme="minorHAnsi" w:eastAsia="Arial Unicode MS" w:hAnsiTheme="minorHAnsi" w:cstheme="minorHAnsi"/>
          <w:color w:val="auto"/>
          <w:sz w:val="24"/>
          <w:u w:color="000000"/>
          <w:lang w:eastAsia="ru-RU"/>
        </w:rPr>
        <w:t>student</w:t>
      </w:r>
      <w:r w:rsidRPr="00A201CA">
        <w:rPr>
          <w:rFonts w:asciiTheme="minorHAnsi" w:hAnsiTheme="minorHAnsi" w:cstheme="minorHAnsi"/>
          <w:color w:val="auto"/>
          <w:sz w:val="24"/>
        </w:rPr>
        <w:t xml:space="preserve">, Department of General, Slavonic and Russian Philology and Classical Linguistics, Faculty of Philology, Junior Research Fellow, </w:t>
      </w:r>
      <w:r w:rsidR="0072307A">
        <w:rPr>
          <w:rFonts w:asciiTheme="minorHAnsi" w:hAnsiTheme="minorHAnsi" w:cstheme="minorHAnsi"/>
          <w:color w:val="auto"/>
          <w:sz w:val="24"/>
        </w:rPr>
        <w:t>Linguistic Anthropology Laboratory</w:t>
      </w:r>
    </w:p>
    <w:p w14:paraId="730ACDDA" w14:textId="44B3FBAE"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i/>
          <w:color w:val="auto"/>
          <w:sz w:val="24"/>
        </w:rPr>
        <w:t>Timur E. Mashanlo</w:t>
      </w:r>
      <w:r w:rsidRPr="00A201CA">
        <w:rPr>
          <w:rFonts w:asciiTheme="minorHAnsi" w:hAnsiTheme="minorHAnsi" w:cstheme="minorHAnsi"/>
          <w:color w:val="auto"/>
          <w:sz w:val="24"/>
        </w:rPr>
        <w:t xml:space="preserve">, PhD </w:t>
      </w:r>
      <w:r w:rsidRPr="00A201CA">
        <w:rPr>
          <w:rFonts w:asciiTheme="minorHAnsi" w:eastAsia="Arial Unicode MS" w:hAnsiTheme="minorHAnsi" w:cstheme="minorHAnsi"/>
          <w:color w:val="auto"/>
          <w:sz w:val="24"/>
          <w:u w:color="000000"/>
          <w:lang w:eastAsia="ru-RU"/>
        </w:rPr>
        <w:t>student</w:t>
      </w:r>
      <w:r w:rsidRPr="00A201CA">
        <w:rPr>
          <w:rFonts w:asciiTheme="minorHAnsi" w:hAnsiTheme="minorHAnsi" w:cstheme="minorHAnsi"/>
          <w:color w:val="auto"/>
          <w:sz w:val="24"/>
        </w:rPr>
        <w:t xml:space="preserve">, Department of General, Slavonic and Russian Philology and Classical Linguistics, Faculty of Philology, Junior Research Fellow, </w:t>
      </w:r>
      <w:r w:rsidR="0072307A">
        <w:rPr>
          <w:rFonts w:asciiTheme="minorHAnsi" w:hAnsiTheme="minorHAnsi" w:cstheme="minorHAnsi"/>
          <w:color w:val="auto"/>
          <w:sz w:val="24"/>
        </w:rPr>
        <w:t>Linguistic Anthropology Laboratory</w:t>
      </w:r>
    </w:p>
    <w:p w14:paraId="7EEF7125" w14:textId="54426470"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i/>
          <w:color w:val="auto"/>
          <w:sz w:val="24"/>
        </w:rPr>
        <w:t>Aleksandra S. Bub</w:t>
      </w:r>
      <w:r w:rsidRPr="00A201CA">
        <w:rPr>
          <w:rFonts w:asciiTheme="minorHAnsi" w:hAnsiTheme="minorHAnsi" w:cstheme="minorHAnsi"/>
          <w:color w:val="auto"/>
          <w:sz w:val="24"/>
        </w:rPr>
        <w:t xml:space="preserve">, PhD </w:t>
      </w:r>
      <w:r w:rsidRPr="00A201CA">
        <w:rPr>
          <w:rFonts w:asciiTheme="minorHAnsi" w:eastAsia="Arial Unicode MS" w:hAnsiTheme="minorHAnsi" w:cstheme="minorHAnsi"/>
          <w:color w:val="auto"/>
          <w:sz w:val="24"/>
          <w:u w:color="000000"/>
          <w:lang w:eastAsia="ru-RU"/>
        </w:rPr>
        <w:t>student</w:t>
      </w:r>
      <w:r w:rsidRPr="00A201CA">
        <w:rPr>
          <w:rFonts w:asciiTheme="minorHAnsi" w:hAnsiTheme="minorHAnsi" w:cstheme="minorHAnsi"/>
          <w:color w:val="auto"/>
          <w:sz w:val="24"/>
        </w:rPr>
        <w:t xml:space="preserve">, Department of General, Slavonic and Russian Philology and Classical Linguistics, Faculty of Philology, Junior Research Fellow, </w:t>
      </w:r>
      <w:r w:rsidR="0072307A">
        <w:rPr>
          <w:rFonts w:asciiTheme="minorHAnsi" w:hAnsiTheme="minorHAnsi" w:cstheme="minorHAnsi"/>
          <w:color w:val="auto"/>
          <w:sz w:val="24"/>
        </w:rPr>
        <w:t>Linguistic Anthropology Laboratory</w:t>
      </w:r>
    </w:p>
    <w:p w14:paraId="42D491AD" w14:textId="2691606D"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i/>
          <w:color w:val="auto"/>
          <w:sz w:val="24"/>
          <w:lang w:val="en-US"/>
        </w:rPr>
        <w:t>Angelina Borodina</w:t>
      </w:r>
      <w:r w:rsidRPr="00A201CA">
        <w:rPr>
          <w:rFonts w:asciiTheme="minorHAnsi" w:hAnsiTheme="minorHAnsi" w:cstheme="minorHAnsi"/>
          <w:color w:val="auto"/>
          <w:sz w:val="24"/>
        </w:rPr>
        <w:t xml:space="preserve">, </w:t>
      </w:r>
      <w:r w:rsidRPr="00A201CA">
        <w:rPr>
          <w:rFonts w:asciiTheme="minorHAnsi" w:hAnsiTheme="minorHAnsi" w:cstheme="minorHAnsi"/>
          <w:color w:val="auto"/>
          <w:sz w:val="24"/>
          <w:lang w:val="en-US"/>
        </w:rPr>
        <w:t>MA</w:t>
      </w:r>
      <w:r w:rsidRPr="00A201CA">
        <w:rPr>
          <w:rFonts w:asciiTheme="minorHAnsi" w:hAnsiTheme="minorHAnsi" w:cstheme="minorHAnsi"/>
          <w:color w:val="auto"/>
          <w:sz w:val="24"/>
        </w:rPr>
        <w:t xml:space="preserve"> student, Department of General, Slavonic and Russian Philology and Classical Linguistics, Faculty of Philology, Lab Assistant, </w:t>
      </w:r>
      <w:r w:rsidR="0072307A">
        <w:rPr>
          <w:rFonts w:asciiTheme="minorHAnsi" w:hAnsiTheme="minorHAnsi" w:cstheme="minorHAnsi"/>
          <w:color w:val="auto"/>
          <w:sz w:val="24"/>
        </w:rPr>
        <w:t>Linguistic Anthropology Laboratory</w:t>
      </w:r>
    </w:p>
    <w:p w14:paraId="3C5FF38D" w14:textId="55009990"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i/>
          <w:color w:val="auto"/>
          <w:sz w:val="24"/>
          <w:lang w:val="en-US"/>
        </w:rPr>
        <w:t xml:space="preserve">Dariya Shestakova, </w:t>
      </w:r>
      <w:r w:rsidRPr="00A201CA">
        <w:rPr>
          <w:rFonts w:asciiTheme="minorHAnsi" w:hAnsiTheme="minorHAnsi" w:cstheme="minorHAnsi"/>
          <w:color w:val="auto"/>
          <w:sz w:val="24"/>
        </w:rPr>
        <w:t xml:space="preserve">PhD </w:t>
      </w:r>
      <w:r w:rsidRPr="00A201CA">
        <w:rPr>
          <w:rFonts w:asciiTheme="minorHAnsi" w:eastAsia="Arial Unicode MS" w:hAnsiTheme="minorHAnsi" w:cstheme="minorHAnsi"/>
          <w:color w:val="auto"/>
          <w:sz w:val="24"/>
          <w:u w:color="000000"/>
          <w:lang w:eastAsia="ru-RU"/>
        </w:rPr>
        <w:t>student</w:t>
      </w:r>
      <w:r w:rsidRPr="00A201CA">
        <w:rPr>
          <w:rFonts w:asciiTheme="minorHAnsi" w:hAnsiTheme="minorHAnsi" w:cstheme="minorHAnsi"/>
          <w:color w:val="auto"/>
          <w:sz w:val="24"/>
        </w:rPr>
        <w:t xml:space="preserve">, Department of General, Slavonic and Russian Philology and Classical Linguistics, Faculty of Philology, </w:t>
      </w:r>
      <w:r w:rsidR="0072307A">
        <w:rPr>
          <w:rFonts w:asciiTheme="minorHAnsi" w:hAnsiTheme="minorHAnsi" w:cstheme="minorHAnsi"/>
          <w:color w:val="auto"/>
          <w:sz w:val="24"/>
        </w:rPr>
        <w:t>Linguistic Anthropology Laboratory</w:t>
      </w:r>
    </w:p>
    <w:p w14:paraId="67C55878" w14:textId="29108675" w:rsidR="00583537" w:rsidRPr="00A201CA" w:rsidRDefault="00583537" w:rsidP="00583537">
      <w:pPr>
        <w:pStyle w:val="1"/>
        <w:spacing w:before="0" w:after="0"/>
        <w:rPr>
          <w:rFonts w:asciiTheme="minorHAnsi" w:hAnsiTheme="minorHAnsi" w:cstheme="minorHAnsi"/>
          <w:color w:val="auto"/>
          <w:sz w:val="24"/>
        </w:rPr>
      </w:pPr>
      <w:r w:rsidRPr="00A201CA">
        <w:rPr>
          <w:rFonts w:asciiTheme="minorHAnsi" w:hAnsiTheme="minorHAnsi" w:cstheme="minorHAnsi"/>
          <w:i/>
          <w:color w:val="auto"/>
          <w:sz w:val="24"/>
          <w:lang w:val="en-US"/>
        </w:rPr>
        <w:t>Ekaterina Nikulenko</w:t>
      </w:r>
      <w:r w:rsidRPr="00A201CA">
        <w:rPr>
          <w:rFonts w:asciiTheme="minorHAnsi" w:hAnsiTheme="minorHAnsi" w:cstheme="minorHAnsi"/>
          <w:color w:val="auto"/>
          <w:sz w:val="24"/>
          <w:lang w:val="en-US"/>
        </w:rPr>
        <w:t xml:space="preserve">, </w:t>
      </w:r>
      <w:r w:rsidRPr="00A201CA">
        <w:rPr>
          <w:rFonts w:asciiTheme="minorHAnsi" w:hAnsiTheme="minorHAnsi" w:cstheme="minorHAnsi"/>
          <w:color w:val="auto"/>
          <w:sz w:val="24"/>
        </w:rPr>
        <w:t xml:space="preserve">PhD </w:t>
      </w:r>
      <w:r w:rsidRPr="00A201CA">
        <w:rPr>
          <w:rFonts w:asciiTheme="minorHAnsi" w:eastAsia="Arial Unicode MS" w:hAnsiTheme="minorHAnsi" w:cstheme="minorHAnsi"/>
          <w:color w:val="auto"/>
          <w:sz w:val="24"/>
          <w:u w:color="000000"/>
          <w:lang w:eastAsia="ru-RU"/>
        </w:rPr>
        <w:t>student</w:t>
      </w:r>
      <w:r w:rsidRPr="00A201CA">
        <w:rPr>
          <w:rFonts w:asciiTheme="minorHAnsi" w:hAnsiTheme="minorHAnsi" w:cstheme="minorHAnsi"/>
          <w:color w:val="auto"/>
          <w:sz w:val="24"/>
        </w:rPr>
        <w:t>, Department of General, Slavonic and Russian Philology and Classical Linguistics, Faculty of Philology, Laboratory of Linguistic Anthropology</w:t>
      </w:r>
    </w:p>
    <w:p w14:paraId="7A02F404" w14:textId="62A89874" w:rsidR="00583537" w:rsidRPr="00A201CA" w:rsidRDefault="00583537" w:rsidP="00583537">
      <w:pPr>
        <w:pStyle w:val="1"/>
        <w:spacing w:before="0" w:after="0"/>
        <w:rPr>
          <w:rFonts w:asciiTheme="minorHAnsi" w:hAnsiTheme="minorHAnsi" w:cstheme="minorHAnsi"/>
          <w:color w:val="auto"/>
          <w:sz w:val="24"/>
          <w:lang w:val="en-US"/>
        </w:rPr>
      </w:pPr>
      <w:r w:rsidRPr="00A201CA">
        <w:rPr>
          <w:rFonts w:asciiTheme="minorHAnsi" w:hAnsiTheme="minorHAnsi" w:cstheme="minorHAnsi"/>
          <w:i/>
          <w:color w:val="auto"/>
          <w:sz w:val="24"/>
          <w:lang w:val="en-US"/>
        </w:rPr>
        <w:t>Alina Vasil</w:t>
      </w:r>
      <w:r w:rsidR="009D37BD">
        <w:rPr>
          <w:rFonts w:asciiTheme="minorHAnsi" w:hAnsiTheme="minorHAnsi" w:cstheme="minorHAnsi"/>
          <w:i/>
          <w:color w:val="auto"/>
          <w:sz w:val="24"/>
          <w:lang w:val="en-US"/>
        </w:rPr>
        <w:t>y</w:t>
      </w:r>
      <w:r w:rsidRPr="00A201CA">
        <w:rPr>
          <w:rFonts w:asciiTheme="minorHAnsi" w:hAnsiTheme="minorHAnsi" w:cstheme="minorHAnsi"/>
          <w:i/>
          <w:color w:val="auto"/>
          <w:sz w:val="24"/>
          <w:lang w:val="en-US"/>
        </w:rPr>
        <w:t>eva</w:t>
      </w:r>
      <w:r w:rsidRPr="00A201CA">
        <w:rPr>
          <w:rFonts w:asciiTheme="minorHAnsi" w:hAnsiTheme="minorHAnsi" w:cstheme="minorHAnsi"/>
          <w:color w:val="auto"/>
          <w:sz w:val="24"/>
          <w:lang w:val="en-US"/>
        </w:rPr>
        <w:t xml:space="preserve">, </w:t>
      </w:r>
      <w:r w:rsidRPr="00A201CA">
        <w:rPr>
          <w:rFonts w:asciiTheme="minorHAnsi" w:hAnsiTheme="minorHAnsi" w:cstheme="minorHAnsi"/>
          <w:color w:val="auto"/>
          <w:sz w:val="24"/>
        </w:rPr>
        <w:t xml:space="preserve">PhD </w:t>
      </w:r>
      <w:r w:rsidRPr="00A201CA">
        <w:rPr>
          <w:rFonts w:asciiTheme="minorHAnsi" w:eastAsia="Arial Unicode MS" w:hAnsiTheme="minorHAnsi" w:cstheme="minorHAnsi"/>
          <w:color w:val="auto"/>
          <w:sz w:val="24"/>
          <w:u w:color="000000"/>
          <w:lang w:eastAsia="ru-RU"/>
        </w:rPr>
        <w:t>student</w:t>
      </w:r>
      <w:r w:rsidRPr="00A201CA">
        <w:rPr>
          <w:rFonts w:asciiTheme="minorHAnsi" w:hAnsiTheme="minorHAnsi" w:cstheme="minorHAnsi"/>
          <w:color w:val="auto"/>
          <w:sz w:val="24"/>
        </w:rPr>
        <w:t>, Department of General, Slavonic and Russian Philology and Classical Linguistics, Faculty of Philology, Laboratory of Linguistic Anthropology</w:t>
      </w:r>
    </w:p>
    <w:p w14:paraId="5C8303D5" w14:textId="322B4E26" w:rsidR="00583537" w:rsidRPr="00A201CA" w:rsidRDefault="00583537" w:rsidP="00583537">
      <w:pPr>
        <w:pStyle w:val="1"/>
        <w:spacing w:before="0" w:after="0"/>
        <w:rPr>
          <w:rFonts w:asciiTheme="minorHAnsi" w:hAnsiTheme="minorHAnsi" w:cstheme="minorHAnsi"/>
          <w:i/>
          <w:color w:val="auto"/>
          <w:sz w:val="24"/>
        </w:rPr>
      </w:pPr>
    </w:p>
    <w:p w14:paraId="6FE57B2D" w14:textId="77777777" w:rsidR="00583537" w:rsidRPr="00A201CA" w:rsidRDefault="00583537" w:rsidP="00583537">
      <w:pPr>
        <w:pStyle w:val="1"/>
        <w:rPr>
          <w:rFonts w:asciiTheme="minorHAnsi" w:hAnsiTheme="minorHAnsi" w:cstheme="minorHAnsi"/>
          <w:b/>
          <w:color w:val="auto"/>
          <w:sz w:val="24"/>
          <w:lang w:val="en-US"/>
        </w:rPr>
      </w:pPr>
    </w:p>
    <w:p w14:paraId="46A1706D" w14:textId="77777777" w:rsidR="00583537" w:rsidRPr="00A201CA" w:rsidRDefault="00583537" w:rsidP="00583537">
      <w:pPr>
        <w:pStyle w:val="a3"/>
        <w:rPr>
          <w:rFonts w:cstheme="minorHAnsi"/>
          <w:sz w:val="52"/>
          <w:szCs w:val="48"/>
          <w:lang w:val="en-US"/>
        </w:rPr>
      </w:pPr>
    </w:p>
    <w:p w14:paraId="7DEBFFD0" w14:textId="77777777" w:rsidR="00583537" w:rsidRPr="00A201CA" w:rsidRDefault="00583537" w:rsidP="00583537">
      <w:pPr>
        <w:pStyle w:val="a3"/>
        <w:rPr>
          <w:rFonts w:cstheme="minorHAnsi"/>
          <w:sz w:val="52"/>
          <w:szCs w:val="48"/>
          <w:lang w:val="en-US"/>
        </w:rPr>
      </w:pPr>
    </w:p>
    <w:p w14:paraId="25C521FB" w14:textId="77777777" w:rsidR="00583537" w:rsidRPr="00A201CA" w:rsidRDefault="00583537" w:rsidP="00583537">
      <w:pPr>
        <w:pStyle w:val="1"/>
        <w:rPr>
          <w:rFonts w:asciiTheme="minorHAnsi" w:hAnsiTheme="minorHAnsi" w:cstheme="minorHAnsi"/>
          <w:b/>
          <w:color w:val="auto"/>
        </w:rPr>
      </w:pPr>
      <w:r w:rsidRPr="00A201CA">
        <w:rPr>
          <w:rFonts w:asciiTheme="minorHAnsi" w:hAnsiTheme="minorHAnsi" w:cstheme="minorHAnsi"/>
          <w:b/>
          <w:color w:val="auto"/>
        </w:rPr>
        <w:lastRenderedPageBreak/>
        <w:t xml:space="preserve">Conference Venue </w:t>
      </w:r>
    </w:p>
    <w:p w14:paraId="33359F47" w14:textId="598A61DB" w:rsidR="00583537" w:rsidRPr="00A201CA" w:rsidRDefault="00583537" w:rsidP="00583537">
      <w:pPr>
        <w:pStyle w:val="1"/>
        <w:jc w:val="both"/>
        <w:rPr>
          <w:rFonts w:asciiTheme="minorHAnsi" w:hAnsiTheme="minorHAnsi" w:cstheme="minorHAnsi"/>
          <w:b/>
          <w:color w:val="auto"/>
          <w:lang w:val="en-US"/>
        </w:rPr>
      </w:pPr>
      <w:r w:rsidRPr="00A201CA">
        <w:rPr>
          <w:rFonts w:asciiTheme="minorHAnsi" w:hAnsiTheme="minorHAnsi" w:cstheme="minorHAnsi"/>
          <w:b/>
          <w:color w:val="auto"/>
          <w:lang w:val="en-US"/>
        </w:rPr>
        <w:t>Day 1</w:t>
      </w:r>
    </w:p>
    <w:p w14:paraId="47AFD8B1" w14:textId="66AFC712" w:rsidR="00583537" w:rsidRPr="00A201CA" w:rsidRDefault="00583537" w:rsidP="00583537">
      <w:pPr>
        <w:pStyle w:val="1"/>
        <w:jc w:val="both"/>
        <w:rPr>
          <w:rFonts w:asciiTheme="minorHAnsi" w:hAnsiTheme="minorHAnsi" w:cstheme="minorHAnsi"/>
          <w:color w:val="auto"/>
        </w:rPr>
      </w:pPr>
      <w:r w:rsidRPr="00A201CA">
        <w:rPr>
          <w:rFonts w:asciiTheme="minorHAnsi" w:hAnsiTheme="minorHAnsi" w:cstheme="minorHAnsi"/>
          <w:color w:val="auto"/>
          <w:lang w:val="en-US"/>
        </w:rPr>
        <w:t>Main Building of Tomsk State University, Lenin ave, 36</w:t>
      </w:r>
      <w:r w:rsidRPr="00A201CA">
        <w:rPr>
          <w:rFonts w:asciiTheme="minorHAnsi" w:hAnsiTheme="minorHAnsi" w:cstheme="minorHAnsi"/>
          <w:color w:val="auto"/>
        </w:rPr>
        <w:t>,</w:t>
      </w:r>
      <w:r w:rsidRPr="00A201CA">
        <w:rPr>
          <w:rFonts w:asciiTheme="minorHAnsi" w:hAnsiTheme="minorHAnsi" w:cstheme="minorHAnsi"/>
          <w:color w:val="auto"/>
          <w:lang w:val="en-US"/>
        </w:rPr>
        <w:t xml:space="preserve"> room 229 </w:t>
      </w:r>
      <w:r w:rsidRPr="00A201CA">
        <w:rPr>
          <w:rFonts w:asciiTheme="minorHAnsi" w:hAnsiTheme="minorHAnsi" w:cstheme="minorHAnsi"/>
          <w:color w:val="auto"/>
        </w:rPr>
        <w:t>will serve as a conference venue</w:t>
      </w:r>
      <w:r w:rsidRPr="00A201CA">
        <w:rPr>
          <w:rFonts w:asciiTheme="minorHAnsi" w:hAnsiTheme="minorHAnsi" w:cstheme="minorHAnsi"/>
          <w:color w:val="auto"/>
          <w:lang w:val="en-US"/>
        </w:rPr>
        <w:t xml:space="preserve"> for the first day of the conference</w:t>
      </w:r>
      <w:r w:rsidRPr="00A201CA">
        <w:rPr>
          <w:rFonts w:asciiTheme="minorHAnsi" w:hAnsiTheme="minorHAnsi" w:cstheme="minorHAnsi"/>
          <w:color w:val="auto"/>
        </w:rPr>
        <w:t xml:space="preserve"> </w:t>
      </w:r>
    </w:p>
    <w:p w14:paraId="13D55281" w14:textId="77777777" w:rsidR="00583537" w:rsidRPr="00A201CA" w:rsidRDefault="00583537" w:rsidP="00583537">
      <w:pPr>
        <w:pStyle w:val="1"/>
        <w:jc w:val="both"/>
        <w:rPr>
          <w:rFonts w:asciiTheme="minorHAnsi" w:hAnsiTheme="minorHAnsi" w:cstheme="minorHAnsi"/>
          <w:b/>
          <w:color w:val="auto"/>
        </w:rPr>
      </w:pPr>
      <w:r w:rsidRPr="00A201CA">
        <w:rPr>
          <w:rFonts w:asciiTheme="minorHAnsi" w:hAnsiTheme="minorHAnsi" w:cstheme="minorHAnsi"/>
          <w:b/>
          <w:color w:val="auto"/>
          <w:lang w:val="en-US"/>
        </w:rPr>
        <w:t xml:space="preserve">Day 2 </w:t>
      </w:r>
    </w:p>
    <w:p w14:paraId="0456AC45" w14:textId="0B833509" w:rsidR="00583537" w:rsidRPr="00A201CA" w:rsidRDefault="00583537" w:rsidP="00583537">
      <w:pPr>
        <w:pStyle w:val="1"/>
        <w:jc w:val="both"/>
        <w:rPr>
          <w:rFonts w:asciiTheme="minorHAnsi" w:hAnsiTheme="minorHAnsi" w:cstheme="minorHAnsi"/>
          <w:color w:val="auto"/>
          <w:lang w:val="en-US"/>
        </w:rPr>
      </w:pPr>
      <w:r w:rsidRPr="00A201CA">
        <w:rPr>
          <w:rFonts w:asciiTheme="minorHAnsi" w:hAnsiTheme="minorHAnsi" w:cstheme="minorHAnsi"/>
          <w:color w:val="auto"/>
          <w:lang w:val="en-US"/>
        </w:rPr>
        <w:t>Building 4, Tomsk State University, Moskovskiy trakt, 8, room 022</w:t>
      </w:r>
      <w:r w:rsidRPr="00A201CA">
        <w:rPr>
          <w:rFonts w:asciiTheme="minorHAnsi" w:hAnsiTheme="minorHAnsi" w:cstheme="minorHAnsi"/>
          <w:color w:val="auto"/>
        </w:rPr>
        <w:t xml:space="preserve"> </w:t>
      </w:r>
      <w:r w:rsidRPr="00A201CA">
        <w:rPr>
          <w:rFonts w:asciiTheme="minorHAnsi" w:hAnsiTheme="minorHAnsi" w:cstheme="minorHAnsi"/>
          <w:color w:val="auto"/>
          <w:lang w:val="en-US"/>
        </w:rPr>
        <w:t xml:space="preserve">will serve as a conference venue for the second day of the conference </w:t>
      </w:r>
    </w:p>
    <w:p w14:paraId="793F9DE6" w14:textId="77777777" w:rsidR="00583537" w:rsidRPr="00A201CA" w:rsidRDefault="00583537" w:rsidP="00583537">
      <w:pPr>
        <w:pStyle w:val="1"/>
        <w:jc w:val="both"/>
        <w:rPr>
          <w:rFonts w:asciiTheme="minorHAnsi" w:hAnsiTheme="minorHAnsi" w:cstheme="minorHAnsi"/>
          <w:b/>
          <w:color w:val="auto"/>
          <w:lang w:val="en-US"/>
        </w:rPr>
      </w:pPr>
      <w:r w:rsidRPr="00A201CA">
        <w:rPr>
          <w:rFonts w:asciiTheme="minorHAnsi" w:hAnsiTheme="minorHAnsi" w:cstheme="minorHAnsi"/>
          <w:b/>
          <w:color w:val="auto"/>
          <w:lang w:val="en-US"/>
        </w:rPr>
        <w:t>Days 3-5</w:t>
      </w:r>
    </w:p>
    <w:p w14:paraId="18997C90" w14:textId="77777777" w:rsidR="00583537" w:rsidRPr="00A201CA" w:rsidRDefault="00583537" w:rsidP="00583537">
      <w:pPr>
        <w:pStyle w:val="1"/>
        <w:jc w:val="both"/>
        <w:rPr>
          <w:rFonts w:asciiTheme="minorHAnsi" w:hAnsiTheme="minorHAnsi" w:cstheme="minorHAnsi"/>
          <w:color w:val="auto"/>
          <w:lang w:val="en-US"/>
        </w:rPr>
      </w:pPr>
      <w:r w:rsidRPr="00A201CA">
        <w:rPr>
          <w:rFonts w:asciiTheme="minorHAnsi" w:hAnsiTheme="minorHAnsi" w:cstheme="minorHAnsi"/>
          <w:color w:val="auto"/>
          <w:lang w:val="en-US"/>
        </w:rPr>
        <w:t>Building 3, Tomsk State University, Lenin ave, 34</w:t>
      </w:r>
      <w:r w:rsidRPr="00A201CA">
        <w:rPr>
          <w:rFonts w:asciiTheme="minorHAnsi" w:hAnsiTheme="minorHAnsi" w:cstheme="minorHAnsi"/>
          <w:color w:val="auto"/>
        </w:rPr>
        <w:t>,</w:t>
      </w:r>
      <w:r w:rsidRPr="00A201CA">
        <w:rPr>
          <w:rFonts w:asciiTheme="minorHAnsi" w:hAnsiTheme="minorHAnsi" w:cstheme="minorHAnsi"/>
          <w:color w:val="auto"/>
          <w:lang w:val="en-US"/>
        </w:rPr>
        <w:t xml:space="preserve"> room 15 </w:t>
      </w:r>
      <w:r w:rsidRPr="00A201CA">
        <w:rPr>
          <w:rFonts w:asciiTheme="minorHAnsi" w:hAnsiTheme="minorHAnsi" w:cstheme="minorHAnsi"/>
          <w:color w:val="auto"/>
        </w:rPr>
        <w:t>will serve as a conference venue</w:t>
      </w:r>
      <w:r w:rsidRPr="00A201CA">
        <w:rPr>
          <w:rFonts w:asciiTheme="minorHAnsi" w:hAnsiTheme="minorHAnsi" w:cstheme="minorHAnsi"/>
          <w:color w:val="auto"/>
          <w:lang w:val="en-US"/>
        </w:rPr>
        <w:t xml:space="preserve"> for the conference</w:t>
      </w:r>
    </w:p>
    <w:p w14:paraId="439654CA" w14:textId="77777777" w:rsidR="00583537" w:rsidRPr="00A201CA" w:rsidRDefault="00583537" w:rsidP="00583537">
      <w:pPr>
        <w:pStyle w:val="1"/>
        <w:jc w:val="both"/>
        <w:rPr>
          <w:rFonts w:asciiTheme="minorHAnsi" w:hAnsiTheme="minorHAnsi" w:cstheme="minorHAnsi"/>
          <w:color w:val="auto"/>
          <w:lang w:val="en-US"/>
        </w:rPr>
      </w:pPr>
    </w:p>
    <w:p w14:paraId="0C1B807A" w14:textId="74455553" w:rsidR="00583537" w:rsidRPr="00A201CA" w:rsidRDefault="00583537" w:rsidP="00583537">
      <w:pPr>
        <w:pStyle w:val="1"/>
        <w:jc w:val="both"/>
        <w:rPr>
          <w:rFonts w:asciiTheme="minorHAnsi" w:hAnsiTheme="minorHAnsi" w:cstheme="minorHAnsi"/>
          <w:color w:val="auto"/>
          <w:lang w:val="ru-RU"/>
        </w:rPr>
      </w:pPr>
      <w:r w:rsidRPr="00A201CA">
        <w:rPr>
          <w:rFonts w:asciiTheme="minorHAnsi" w:hAnsiTheme="minorHAnsi" w:cstheme="minorHAnsi"/>
          <w:noProof/>
          <w:lang w:val="ru-RU" w:eastAsia="ru-RU"/>
        </w:rPr>
        <w:drawing>
          <wp:anchor distT="0" distB="0" distL="114300" distR="114300" simplePos="0" relativeHeight="251673600" behindDoc="0" locked="0" layoutInCell="1" allowOverlap="1" wp14:anchorId="2166CDE3" wp14:editId="0367A4FD">
            <wp:simplePos x="0" y="0"/>
            <wp:positionH relativeFrom="column">
              <wp:posOffset>5743740</wp:posOffset>
            </wp:positionH>
            <wp:positionV relativeFrom="paragraph">
              <wp:posOffset>1546101</wp:posOffset>
            </wp:positionV>
            <wp:extent cx="552450" cy="571500"/>
            <wp:effectExtent l="0" t="0" r="0" b="0"/>
            <wp:wrapNone/>
            <wp:docPr id="29" name="Рисунок 29" descr="10051390-Bus-Stop-Sign-on-post-pole-traffic-road-roadsign-blue-isolated-signage-Stock-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051390-Bus-Stop-Sign-on-post-pole-traffic-road-roadsign-blue-isolated-signage-Stock-Photo"/>
                    <pic:cNvPicPr>
                      <a:picLocks noChangeAspect="1" noChangeArrowheads="1"/>
                    </pic:cNvPicPr>
                  </pic:nvPicPr>
                  <pic:blipFill>
                    <a:blip r:embed="rId12" cstate="print">
                      <a:extLst>
                        <a:ext uri="{28A0092B-C50C-407E-A947-70E740481C1C}">
                          <a14:useLocalDpi xmlns:a14="http://schemas.microsoft.com/office/drawing/2010/main" val="0"/>
                        </a:ext>
                      </a:extLst>
                    </a:blip>
                    <a:srcRect l="21875" t="4327" r="21153" b="36778"/>
                    <a:stretch>
                      <a:fillRect/>
                    </a:stretch>
                  </pic:blipFill>
                  <pic:spPr bwMode="auto">
                    <a:xfrm>
                      <a:off x="0" y="0"/>
                      <a:ext cx="552450" cy="571500"/>
                    </a:xfrm>
                    <a:prstGeom prst="rect">
                      <a:avLst/>
                    </a:prstGeom>
                    <a:noFill/>
                  </pic:spPr>
                </pic:pic>
              </a:graphicData>
            </a:graphic>
            <wp14:sizeRelH relativeFrom="page">
              <wp14:pctWidth>0</wp14:pctWidth>
            </wp14:sizeRelH>
            <wp14:sizeRelV relativeFrom="page">
              <wp14:pctHeight>0</wp14:pctHeight>
            </wp14:sizeRelV>
          </wp:anchor>
        </w:drawing>
      </w:r>
      <w:r w:rsidRPr="00A201CA">
        <w:rPr>
          <w:rFonts w:asciiTheme="minorHAnsi" w:hAnsiTheme="minorHAnsi" w:cstheme="minorHAnsi"/>
          <w:noProof/>
          <w:lang w:val="ru-RU" w:eastAsia="ru-RU"/>
        </w:rPr>
        <mc:AlternateContent>
          <mc:Choice Requires="wps">
            <w:drawing>
              <wp:anchor distT="0" distB="0" distL="114300" distR="114300" simplePos="0" relativeHeight="251678720" behindDoc="0" locked="0" layoutInCell="1" allowOverlap="1" wp14:anchorId="38819A8E" wp14:editId="59AEFEB4">
                <wp:simplePos x="0" y="0"/>
                <wp:positionH relativeFrom="column">
                  <wp:posOffset>4424293</wp:posOffset>
                </wp:positionH>
                <wp:positionV relativeFrom="paragraph">
                  <wp:posOffset>4399970</wp:posOffset>
                </wp:positionV>
                <wp:extent cx="981075" cy="216535"/>
                <wp:effectExtent l="9525" t="12065" r="9525" b="952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81075" cy="216535"/>
                        </a:xfrm>
                        <a:prstGeom prst="rect">
                          <a:avLst/>
                        </a:prstGeom>
                        <a:extLst>
                          <a:ext uri="{AF507438-7753-43E0-B8FC-AC1667EBCBE1}">
                            <a14:hiddenEffects xmlns:a14="http://schemas.microsoft.com/office/drawing/2010/main">
                              <a:effectLst/>
                            </a14:hiddenEffects>
                          </a:ext>
                        </a:extLst>
                      </wps:spPr>
                      <wps:txbx>
                        <w:txbxContent>
                          <w:p w14:paraId="58C93CD6" w14:textId="40AC8904"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Building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819A8E" id="Надпись 32" o:spid="_x0000_s1030" type="#_x0000_t202" style="position:absolute;left:0;text-align:left;margin-left:348.35pt;margin-top:346.45pt;width:77.25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" filled="f" stroked="f">
                <o:lock v:ext="edit" shapetype="t"/>
                <v:textbox style="mso-fit-shape-to-text:t">
                  <w:txbxContent>
                    <w:p w14:paraId="58C93CD6" w14:textId="40AC8904"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Building 3</w:t>
                      </w:r>
                    </w:p>
                  </w:txbxContent>
                </v:textbox>
              </v:shape>
            </w:pict>
          </mc:Fallback>
        </mc:AlternateContent>
      </w:r>
      <w:r w:rsidRPr="00A201CA">
        <w:rPr>
          <w:rFonts w:asciiTheme="minorHAnsi" w:hAnsiTheme="minorHAnsi" w:cstheme="minorHAnsi"/>
          <w:noProof/>
          <w:lang w:val="ru-RU" w:eastAsia="ru-RU"/>
        </w:rPr>
        <w:drawing>
          <wp:anchor distT="0" distB="0" distL="114300" distR="114300" simplePos="0" relativeHeight="251676672" behindDoc="0" locked="0" layoutInCell="1" allowOverlap="1" wp14:anchorId="171D823A" wp14:editId="44E5E398">
            <wp:simplePos x="0" y="0"/>
            <wp:positionH relativeFrom="column">
              <wp:posOffset>5244659</wp:posOffset>
            </wp:positionH>
            <wp:positionV relativeFrom="paragraph">
              <wp:posOffset>4107428</wp:posOffset>
            </wp:positionV>
            <wp:extent cx="247650" cy="418465"/>
            <wp:effectExtent l="0" t="0" r="0" b="635"/>
            <wp:wrapNone/>
            <wp:docPr id="31" name="Рисунок 31" descr="depositphotos_85420100-stock-illustration-red-geo-pin-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positphotos_85420100-stock-illustration-red-geo-pin-as-logo"/>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l="31845" t="13010" r="30292" b="22330"/>
                    <a:stretch>
                      <a:fillRect/>
                    </a:stretch>
                  </pic:blipFill>
                  <pic:spPr bwMode="auto">
                    <a:xfrm>
                      <a:off x="0" y="0"/>
                      <a:ext cx="247650" cy="418465"/>
                    </a:xfrm>
                    <a:prstGeom prst="rect">
                      <a:avLst/>
                    </a:prstGeom>
                    <a:noFill/>
                  </pic:spPr>
                </pic:pic>
              </a:graphicData>
            </a:graphic>
            <wp14:sizeRelH relativeFrom="page">
              <wp14:pctWidth>0</wp14:pctWidth>
            </wp14:sizeRelH>
            <wp14:sizeRelV relativeFrom="page">
              <wp14:pctHeight>0</wp14:pctHeight>
            </wp14:sizeRelV>
          </wp:anchor>
        </w:drawing>
      </w:r>
      <w:r w:rsidRPr="00A201CA">
        <w:rPr>
          <w:rFonts w:asciiTheme="minorHAnsi" w:hAnsiTheme="minorHAnsi" w:cstheme="minorHAnsi"/>
          <w:noProof/>
          <w:lang w:val="ru-RU" w:eastAsia="ru-RU"/>
        </w:rPr>
        <w:drawing>
          <wp:anchor distT="0" distB="0" distL="114300" distR="114300" simplePos="0" relativeHeight="251674624" behindDoc="0" locked="0" layoutInCell="1" allowOverlap="1" wp14:anchorId="6A3F81E3" wp14:editId="26BAEE3B">
            <wp:simplePos x="0" y="0"/>
            <wp:positionH relativeFrom="column">
              <wp:posOffset>5000625</wp:posOffset>
            </wp:positionH>
            <wp:positionV relativeFrom="paragraph">
              <wp:posOffset>3667125</wp:posOffset>
            </wp:positionV>
            <wp:extent cx="552450" cy="571500"/>
            <wp:effectExtent l="0" t="0" r="0" b="0"/>
            <wp:wrapNone/>
            <wp:docPr id="30" name="Рисунок 30" descr="10051390-Bus-Stop-Sign-on-post-pole-traffic-road-roadsign-blue-isolated-signage-Stock-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051390-Bus-Stop-Sign-on-post-pole-traffic-road-roadsign-blue-isolated-signage-Stock-Photo"/>
                    <pic:cNvPicPr>
                      <a:picLocks noChangeAspect="1" noChangeArrowheads="1"/>
                    </pic:cNvPicPr>
                  </pic:nvPicPr>
                  <pic:blipFill>
                    <a:blip r:embed="rId12" cstate="print">
                      <a:extLst>
                        <a:ext uri="{28A0092B-C50C-407E-A947-70E740481C1C}">
                          <a14:useLocalDpi xmlns:a14="http://schemas.microsoft.com/office/drawing/2010/main" val="0"/>
                        </a:ext>
                      </a:extLst>
                    </a:blip>
                    <a:srcRect l="21875" t="4327" r="21153" b="36778"/>
                    <a:stretch>
                      <a:fillRect/>
                    </a:stretch>
                  </pic:blipFill>
                  <pic:spPr bwMode="auto">
                    <a:xfrm>
                      <a:off x="0" y="0"/>
                      <a:ext cx="552450" cy="571500"/>
                    </a:xfrm>
                    <a:prstGeom prst="rect">
                      <a:avLst/>
                    </a:prstGeom>
                    <a:noFill/>
                  </pic:spPr>
                </pic:pic>
              </a:graphicData>
            </a:graphic>
            <wp14:sizeRelH relativeFrom="page">
              <wp14:pctWidth>0</wp14:pctWidth>
            </wp14:sizeRelH>
            <wp14:sizeRelV relativeFrom="page">
              <wp14:pctHeight>0</wp14:pctHeight>
            </wp14:sizeRelV>
          </wp:anchor>
        </w:drawing>
      </w:r>
      <w:r w:rsidRPr="00A201CA">
        <w:rPr>
          <w:rFonts w:asciiTheme="minorHAnsi" w:hAnsiTheme="minorHAnsi" w:cstheme="minorHAnsi"/>
          <w:noProof/>
          <w:lang w:val="ru-RU" w:eastAsia="ru-RU"/>
        </w:rPr>
        <mc:AlternateContent>
          <mc:Choice Requires="wps">
            <w:drawing>
              <wp:anchor distT="0" distB="0" distL="114300" distR="114300" simplePos="0" relativeHeight="251670528" behindDoc="0" locked="0" layoutInCell="1" allowOverlap="1" wp14:anchorId="7FF550EE" wp14:editId="7731877F">
                <wp:simplePos x="0" y="0"/>
                <wp:positionH relativeFrom="column">
                  <wp:posOffset>5090795</wp:posOffset>
                </wp:positionH>
                <wp:positionV relativeFrom="paragraph">
                  <wp:posOffset>1594485</wp:posOffset>
                </wp:positionV>
                <wp:extent cx="930275" cy="108585"/>
                <wp:effectExtent l="5715" t="12065" r="9525" b="1016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930275" cy="108585"/>
                        </a:xfrm>
                        <a:prstGeom prst="rect">
                          <a:avLst/>
                        </a:prstGeom>
                        <a:extLst>
                          <a:ext uri="{AF507438-7753-43E0-B8FC-AC1667EBCBE1}">
                            <a14:hiddenEffects xmlns:a14="http://schemas.microsoft.com/office/drawing/2010/main">
                              <a:effectLst/>
                            </a14:hiddenEffects>
                          </a:ext>
                        </a:extLst>
                      </wps:spPr>
                      <wps:txbx>
                        <w:txbxContent>
                          <w:p w14:paraId="15F8248A"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Lenin ave.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F550EE" id="Надпись 28" o:spid="_x0000_s1031" type="#_x0000_t202" style="position:absolute;left:0;text-align:left;margin-left:400.85pt;margin-top:125.55pt;width:73.25pt;height:8.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" filled="f" stroked="f">
                <o:lock v:ext="edit" shapetype="t"/>
                <v:textbox style="mso-fit-shape-to-text:t">
                  <w:txbxContent>
                    <w:p w14:paraId="15F8248A"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Lenin ave.</w:t>
                      </w:r>
                    </w:p>
                  </w:txbxContent>
                </v:textbox>
              </v:shape>
            </w:pict>
          </mc:Fallback>
        </mc:AlternateContent>
      </w:r>
      <w:r w:rsidRPr="00A201CA">
        <w:rPr>
          <w:rFonts w:asciiTheme="minorHAnsi" w:hAnsiTheme="minorHAnsi" w:cstheme="minorHAnsi"/>
          <w:noProof/>
          <w:lang w:val="ru-RU" w:eastAsia="ru-RU"/>
        </w:rPr>
        <mc:AlternateContent>
          <mc:Choice Requires="wps">
            <w:drawing>
              <wp:anchor distT="0" distB="0" distL="114300" distR="114300" simplePos="0" relativeHeight="251672576" behindDoc="0" locked="0" layoutInCell="1" allowOverlap="1" wp14:anchorId="012EC801" wp14:editId="7C9262D5">
                <wp:simplePos x="0" y="0"/>
                <wp:positionH relativeFrom="column">
                  <wp:posOffset>247650</wp:posOffset>
                </wp:positionH>
                <wp:positionV relativeFrom="paragraph">
                  <wp:posOffset>1517015</wp:posOffset>
                </wp:positionV>
                <wp:extent cx="981075" cy="216535"/>
                <wp:effectExtent l="9525" t="12065" r="9525"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81075" cy="216535"/>
                        </a:xfrm>
                        <a:prstGeom prst="rect">
                          <a:avLst/>
                        </a:prstGeom>
                        <a:extLst>
                          <a:ext uri="{AF507438-7753-43E0-B8FC-AC1667EBCBE1}">
                            <a14:hiddenEffects xmlns:a14="http://schemas.microsoft.com/office/drawing/2010/main">
                              <a:effectLst/>
                            </a14:hiddenEffects>
                          </a:ext>
                        </a:extLst>
                      </wps:spPr>
                      <wps:txbx>
                        <w:txbxContent>
                          <w:p w14:paraId="687B78BA"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Building 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2EC801" id="Надпись 27" o:spid="_x0000_s1032" type="#_x0000_t202" style="position:absolute;left:0;text-align:left;margin-left:19.5pt;margin-top:119.45pt;width:77.25pt;height:1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" filled="f" stroked="f">
                <o:lock v:ext="edit" shapetype="t"/>
                <v:textbox style="mso-fit-shape-to-text:t">
                  <w:txbxContent>
                    <w:p w14:paraId="687B78BA"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Building 4</w:t>
                      </w:r>
                    </w:p>
                  </w:txbxContent>
                </v:textbox>
              </v:shape>
            </w:pict>
          </mc:Fallback>
        </mc:AlternateContent>
      </w:r>
      <w:r w:rsidRPr="00A201CA">
        <w:rPr>
          <w:rFonts w:asciiTheme="minorHAnsi" w:hAnsiTheme="minorHAnsi" w:cstheme="minorHAnsi"/>
          <w:noProof/>
          <w:lang w:val="ru-RU" w:eastAsia="ru-RU"/>
        </w:rPr>
        <mc:AlternateContent>
          <mc:Choice Requires="wps">
            <w:drawing>
              <wp:anchor distT="0" distB="0" distL="114300" distR="114300" simplePos="0" relativeHeight="251671552" behindDoc="0" locked="0" layoutInCell="1" allowOverlap="1" wp14:anchorId="7ABB867B" wp14:editId="2B714050">
                <wp:simplePos x="0" y="0"/>
                <wp:positionH relativeFrom="column">
                  <wp:posOffset>3533775</wp:posOffset>
                </wp:positionH>
                <wp:positionV relativeFrom="paragraph">
                  <wp:posOffset>2536190</wp:posOffset>
                </wp:positionV>
                <wp:extent cx="857250" cy="676275"/>
                <wp:effectExtent l="9525" t="12065" r="9525" b="698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0" cy="676275"/>
                        </a:xfrm>
                        <a:prstGeom prst="rect">
                          <a:avLst/>
                        </a:prstGeom>
                        <a:extLst>
                          <a:ext uri="{AF507438-7753-43E0-B8FC-AC1667EBCBE1}">
                            <a14:hiddenEffects xmlns:a14="http://schemas.microsoft.com/office/drawing/2010/main">
                              <a:effectLst/>
                            </a14:hiddenEffects>
                          </a:ext>
                        </a:extLst>
                      </wps:spPr>
                      <wps:txbx>
                        <w:txbxContent>
                          <w:p w14:paraId="0652C218"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 xml:space="preserve">Tomsk </w:t>
                            </w:r>
                          </w:p>
                          <w:p w14:paraId="2FECCD64"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 xml:space="preserve">State </w:t>
                            </w:r>
                          </w:p>
                          <w:p w14:paraId="2A90316C"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University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B867B" id="Надпись 26" o:spid="_x0000_s1033" type="#_x0000_t202" style="position:absolute;left:0;text-align:left;margin-left:278.25pt;margin-top:199.7pt;width:67.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" filled="f" stroked="f">
                <o:lock v:ext="edit" shapetype="t"/>
                <v:textbox style="mso-fit-shape-to-text:t">
                  <w:txbxContent>
                    <w:p w14:paraId="0652C218"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 xml:space="preserve">Tomsk </w:t>
                      </w:r>
                    </w:p>
                    <w:p w14:paraId="2FECCD64"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 xml:space="preserve">State </w:t>
                      </w:r>
                    </w:p>
                    <w:p w14:paraId="2A90316C"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University</w:t>
                      </w:r>
                    </w:p>
                  </w:txbxContent>
                </v:textbox>
              </v:shape>
            </w:pict>
          </mc:Fallback>
        </mc:AlternateContent>
      </w:r>
      <w:r w:rsidRPr="00A201CA">
        <w:rPr>
          <w:rFonts w:asciiTheme="minorHAnsi" w:hAnsiTheme="minorHAnsi" w:cstheme="minorHAnsi"/>
          <w:noProof/>
          <w:lang w:val="ru-RU" w:eastAsia="ru-RU"/>
        </w:rPr>
        <w:drawing>
          <wp:anchor distT="0" distB="0" distL="114300" distR="114300" simplePos="0" relativeHeight="251669504" behindDoc="0" locked="0" layoutInCell="1" allowOverlap="1" wp14:anchorId="07231EC4" wp14:editId="5F710C33">
            <wp:simplePos x="0" y="0"/>
            <wp:positionH relativeFrom="column">
              <wp:posOffset>180975</wp:posOffset>
            </wp:positionH>
            <wp:positionV relativeFrom="paragraph">
              <wp:posOffset>1183640</wp:posOffset>
            </wp:positionV>
            <wp:extent cx="247650" cy="418465"/>
            <wp:effectExtent l="0" t="0" r="0" b="635"/>
            <wp:wrapNone/>
            <wp:docPr id="25" name="Рисунок 25" descr="depositphotos_85420100-stock-illustration-red-geo-pin-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positphotos_85420100-stock-illustration-red-geo-pin-as-logo"/>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l="31845" t="13010" r="30292" b="22330"/>
                    <a:stretch>
                      <a:fillRect/>
                    </a:stretch>
                  </pic:blipFill>
                  <pic:spPr bwMode="auto">
                    <a:xfrm>
                      <a:off x="0" y="0"/>
                      <a:ext cx="247650" cy="418465"/>
                    </a:xfrm>
                    <a:prstGeom prst="rect">
                      <a:avLst/>
                    </a:prstGeom>
                    <a:noFill/>
                  </pic:spPr>
                </pic:pic>
              </a:graphicData>
            </a:graphic>
            <wp14:sizeRelH relativeFrom="page">
              <wp14:pctWidth>0</wp14:pctWidth>
            </wp14:sizeRelH>
            <wp14:sizeRelV relativeFrom="page">
              <wp14:pctHeight>0</wp14:pctHeight>
            </wp14:sizeRelV>
          </wp:anchor>
        </w:drawing>
      </w:r>
      <w:r w:rsidRPr="00A201CA">
        <w:rPr>
          <w:rFonts w:asciiTheme="minorHAnsi" w:hAnsiTheme="minorHAnsi" w:cstheme="minorHAnsi"/>
          <w:noProof/>
          <w:lang w:val="ru-RU" w:eastAsia="ru-RU"/>
        </w:rPr>
        <w:drawing>
          <wp:anchor distT="0" distB="0" distL="114300" distR="114300" simplePos="0" relativeHeight="251668480" behindDoc="0" locked="0" layoutInCell="1" allowOverlap="1" wp14:anchorId="695FEA71" wp14:editId="47636AB9">
            <wp:simplePos x="0" y="0"/>
            <wp:positionH relativeFrom="column">
              <wp:posOffset>3337560</wp:posOffset>
            </wp:positionH>
            <wp:positionV relativeFrom="paragraph">
              <wp:posOffset>1983740</wp:posOffset>
            </wp:positionV>
            <wp:extent cx="247650" cy="418465"/>
            <wp:effectExtent l="0" t="0" r="0" b="635"/>
            <wp:wrapNone/>
            <wp:docPr id="24" name="Рисунок 24" descr="depositphotos_85420100-stock-illustration-red-geo-pin-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positphotos_85420100-stock-illustration-red-geo-pin-as-logo"/>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l="31845" t="13010" r="30292" b="22330"/>
                    <a:stretch>
                      <a:fillRect/>
                    </a:stretch>
                  </pic:blipFill>
                  <pic:spPr bwMode="auto">
                    <a:xfrm>
                      <a:off x="0" y="0"/>
                      <a:ext cx="247650" cy="418465"/>
                    </a:xfrm>
                    <a:prstGeom prst="rect">
                      <a:avLst/>
                    </a:prstGeom>
                    <a:noFill/>
                  </pic:spPr>
                </pic:pic>
              </a:graphicData>
            </a:graphic>
            <wp14:sizeRelH relativeFrom="page">
              <wp14:pctWidth>0</wp14:pctWidth>
            </wp14:sizeRelH>
            <wp14:sizeRelV relativeFrom="page">
              <wp14:pctHeight>0</wp14:pctHeight>
            </wp14:sizeRelV>
          </wp:anchor>
        </w:drawing>
      </w:r>
      <w:r w:rsidRPr="00A201CA">
        <w:rPr>
          <w:rFonts w:asciiTheme="minorHAnsi" w:hAnsiTheme="minorHAnsi" w:cstheme="minorHAnsi"/>
          <w:noProof/>
          <w:lang w:val="ru-RU" w:eastAsia="ru-RU"/>
        </w:rPr>
        <w:drawing>
          <wp:inline distT="0" distB="0" distL="0" distR="0" wp14:anchorId="1FB1D575" wp14:editId="1BEAEE4B">
            <wp:extent cx="6496050" cy="5295265"/>
            <wp:effectExtent l="0" t="0" r="0"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r="20090" b="7368"/>
                    <a:stretch>
                      <a:fillRect/>
                    </a:stretch>
                  </pic:blipFill>
                  <pic:spPr bwMode="auto">
                    <a:xfrm>
                      <a:off x="0" y="0"/>
                      <a:ext cx="6496050" cy="5295265"/>
                    </a:xfrm>
                    <a:prstGeom prst="rect">
                      <a:avLst/>
                    </a:prstGeom>
                    <a:noFill/>
                    <a:ln>
                      <a:noFill/>
                    </a:ln>
                  </pic:spPr>
                </pic:pic>
              </a:graphicData>
            </a:graphic>
          </wp:inline>
        </w:drawing>
      </w:r>
    </w:p>
    <w:p w14:paraId="17EE0784" w14:textId="21A30502" w:rsidR="00583537" w:rsidRPr="00A201CA" w:rsidRDefault="00583537" w:rsidP="00583537">
      <w:pPr>
        <w:pStyle w:val="1"/>
        <w:jc w:val="both"/>
        <w:rPr>
          <w:rFonts w:asciiTheme="minorHAnsi" w:hAnsiTheme="minorHAnsi" w:cstheme="minorHAnsi"/>
          <w:color w:val="auto"/>
          <w:lang w:val="en-US"/>
        </w:rPr>
      </w:pPr>
    </w:p>
    <w:p w14:paraId="4A17EACB" w14:textId="77777777" w:rsidR="00583537" w:rsidRPr="00A201CA" w:rsidRDefault="00583537" w:rsidP="00583537">
      <w:pPr>
        <w:spacing w:line="360" w:lineRule="auto"/>
        <w:jc w:val="center"/>
        <w:rPr>
          <w:rFonts w:cstheme="minorHAnsi"/>
          <w:b/>
          <w:sz w:val="48"/>
          <w:szCs w:val="48"/>
          <w:lang w:val="en-US"/>
        </w:rPr>
      </w:pPr>
    </w:p>
    <w:p w14:paraId="4FBC2182" w14:textId="77777777" w:rsidR="00583537" w:rsidRPr="00A201CA" w:rsidRDefault="00583537" w:rsidP="00583537">
      <w:pPr>
        <w:spacing w:line="360" w:lineRule="auto"/>
        <w:jc w:val="center"/>
        <w:rPr>
          <w:rFonts w:cstheme="minorHAnsi"/>
          <w:b/>
          <w:sz w:val="48"/>
          <w:szCs w:val="48"/>
          <w:lang w:val="en-US"/>
        </w:rPr>
      </w:pPr>
    </w:p>
    <w:p w14:paraId="392E8134" w14:textId="77777777" w:rsidR="00583537" w:rsidRPr="00A201CA" w:rsidRDefault="00583537" w:rsidP="00583537">
      <w:pPr>
        <w:rPr>
          <w:rFonts w:cstheme="minorHAnsi"/>
          <w:b/>
          <w:sz w:val="24"/>
          <w:szCs w:val="24"/>
          <w:lang w:val="en-US"/>
        </w:rPr>
      </w:pPr>
      <w:r w:rsidRPr="00A201CA">
        <w:rPr>
          <w:rFonts w:cstheme="minorHAnsi"/>
          <w:b/>
          <w:sz w:val="24"/>
          <w:szCs w:val="24"/>
          <w:lang w:val="en-US"/>
        </w:rPr>
        <w:lastRenderedPageBreak/>
        <w:t xml:space="preserve">How to get there: </w:t>
      </w:r>
    </w:p>
    <w:p w14:paraId="481F8C12" w14:textId="77777777" w:rsidR="00583537" w:rsidRPr="00A201CA" w:rsidRDefault="00583537" w:rsidP="00583537">
      <w:pPr>
        <w:rPr>
          <w:rFonts w:cstheme="minorHAnsi"/>
          <w:b/>
          <w:sz w:val="24"/>
          <w:szCs w:val="24"/>
          <w:u w:val="single"/>
          <w:lang w:val="en-US"/>
        </w:rPr>
      </w:pPr>
      <w:r w:rsidRPr="00A201CA">
        <w:rPr>
          <w:rFonts w:cstheme="minorHAnsi"/>
          <w:b/>
          <w:sz w:val="24"/>
          <w:szCs w:val="24"/>
          <w:u w:val="single"/>
          <w:lang w:val="en-US"/>
        </w:rPr>
        <w:t xml:space="preserve">Bus stop Universitet </w:t>
      </w:r>
    </w:p>
    <w:p w14:paraId="7D4D62C1" w14:textId="77777777" w:rsidR="00583537" w:rsidRPr="00A201CA" w:rsidRDefault="00583537" w:rsidP="00583537">
      <w:pPr>
        <w:rPr>
          <w:rFonts w:cstheme="minorHAnsi"/>
          <w:sz w:val="24"/>
          <w:szCs w:val="24"/>
          <w:lang w:val="en-US"/>
        </w:rPr>
      </w:pPr>
      <w:r w:rsidRPr="00A201CA">
        <w:rPr>
          <w:rFonts w:cstheme="minorHAnsi"/>
          <w:b/>
          <w:sz w:val="24"/>
          <w:szCs w:val="24"/>
          <w:lang w:val="en-US"/>
        </w:rPr>
        <w:t xml:space="preserve">Buses: </w:t>
      </w:r>
      <w:r w:rsidRPr="00A201CA">
        <w:rPr>
          <w:rFonts w:cstheme="minorHAnsi"/>
          <w:sz w:val="24"/>
          <w:szCs w:val="24"/>
          <w:lang w:val="en-US"/>
        </w:rPr>
        <w:t>2, 3, 4, 12, 19, 22, 23, 26, 31, 32, 33, 36, 37, 53, 112, 118, 442</w:t>
      </w:r>
    </w:p>
    <w:p w14:paraId="1CD28C9D" w14:textId="77777777" w:rsidR="00583537" w:rsidRPr="00A201CA" w:rsidRDefault="00583537" w:rsidP="00583537">
      <w:pPr>
        <w:rPr>
          <w:rFonts w:cstheme="minorHAnsi"/>
          <w:sz w:val="24"/>
          <w:szCs w:val="24"/>
          <w:lang w:val="en-US"/>
        </w:rPr>
      </w:pPr>
      <w:r w:rsidRPr="00A201CA">
        <w:rPr>
          <w:rFonts w:cstheme="minorHAnsi"/>
          <w:b/>
          <w:sz w:val="24"/>
          <w:szCs w:val="24"/>
          <w:lang w:val="en-US"/>
        </w:rPr>
        <w:t>Trolleybus</w:t>
      </w:r>
      <w:r w:rsidRPr="00A201CA">
        <w:rPr>
          <w:rFonts w:cstheme="minorHAnsi"/>
          <w:sz w:val="24"/>
          <w:szCs w:val="24"/>
          <w:lang w:val="en-US"/>
        </w:rPr>
        <w:t>: 1, 3, 4</w:t>
      </w:r>
    </w:p>
    <w:p w14:paraId="5469184F" w14:textId="77777777" w:rsidR="00583537" w:rsidRPr="00A201CA" w:rsidRDefault="00583537" w:rsidP="00583537">
      <w:pPr>
        <w:rPr>
          <w:rFonts w:cstheme="minorHAnsi"/>
          <w:b/>
          <w:sz w:val="24"/>
          <w:szCs w:val="24"/>
          <w:u w:val="single"/>
          <w:lang w:val="en-US"/>
        </w:rPr>
      </w:pPr>
      <w:r w:rsidRPr="00A201CA">
        <w:rPr>
          <w:rFonts w:cstheme="minorHAnsi"/>
          <w:b/>
          <w:sz w:val="24"/>
          <w:szCs w:val="24"/>
          <w:u w:val="single"/>
          <w:lang w:val="en-US"/>
        </w:rPr>
        <w:t xml:space="preserve">Bus stop Biblioteka TGU/TSU Library </w:t>
      </w:r>
    </w:p>
    <w:p w14:paraId="5ED66E28" w14:textId="77777777" w:rsidR="00583537" w:rsidRPr="00A201CA" w:rsidRDefault="00583537" w:rsidP="00583537">
      <w:pPr>
        <w:rPr>
          <w:rFonts w:cstheme="minorHAnsi"/>
          <w:sz w:val="24"/>
          <w:szCs w:val="24"/>
          <w:lang w:val="en-US"/>
        </w:rPr>
      </w:pPr>
      <w:r w:rsidRPr="00A201CA">
        <w:rPr>
          <w:rFonts w:cstheme="minorHAnsi"/>
          <w:b/>
          <w:sz w:val="24"/>
          <w:szCs w:val="24"/>
          <w:lang w:val="en-US"/>
        </w:rPr>
        <w:t xml:space="preserve">Buses: </w:t>
      </w:r>
      <w:r w:rsidRPr="00A201CA">
        <w:rPr>
          <w:rFonts w:cstheme="minorHAnsi"/>
          <w:sz w:val="24"/>
          <w:szCs w:val="24"/>
          <w:lang w:val="en-US"/>
        </w:rPr>
        <w:t>2, 3, 4, 12, 19, 22, 23, 26, 31, 32, 33, 36, 37, 53, 112, 118, 442</w:t>
      </w:r>
    </w:p>
    <w:p w14:paraId="634CDE1A" w14:textId="5B4B3158" w:rsidR="00583537" w:rsidRPr="00A201CA" w:rsidRDefault="00583537" w:rsidP="00583537">
      <w:pPr>
        <w:rPr>
          <w:rFonts w:cstheme="minorHAnsi"/>
          <w:noProof/>
          <w:sz w:val="24"/>
          <w:szCs w:val="24"/>
          <w:lang w:val="en-US" w:eastAsia="ru-RU"/>
        </w:rPr>
      </w:pPr>
      <w:r w:rsidRPr="00A201CA">
        <w:rPr>
          <w:rFonts w:cstheme="minorHAnsi"/>
          <w:b/>
          <w:noProof/>
          <w:sz w:val="24"/>
          <w:szCs w:val="24"/>
          <w:lang w:eastAsia="ru-RU"/>
        </w:rPr>
        <mc:AlternateContent>
          <mc:Choice Requires="wps">
            <w:drawing>
              <wp:anchor distT="0" distB="0" distL="114300" distR="114300" simplePos="0" relativeHeight="251683840" behindDoc="0" locked="0" layoutInCell="1" allowOverlap="1" wp14:anchorId="6DAA3217" wp14:editId="52C890CC">
                <wp:simplePos x="0" y="0"/>
                <wp:positionH relativeFrom="column">
                  <wp:posOffset>238125</wp:posOffset>
                </wp:positionH>
                <wp:positionV relativeFrom="paragraph">
                  <wp:posOffset>2065020</wp:posOffset>
                </wp:positionV>
                <wp:extent cx="1386205" cy="216535"/>
                <wp:effectExtent l="108585" t="13335" r="65405" b="1968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78322">
                          <a:off x="0" y="0"/>
                          <a:ext cx="1386205" cy="216535"/>
                        </a:xfrm>
                        <a:prstGeom prst="rect">
                          <a:avLst/>
                        </a:prstGeom>
                        <a:extLst>
                          <a:ext uri="{AF507438-7753-43E0-B8FC-AC1667EBCBE1}">
                            <a14:hiddenEffects xmlns:a14="http://schemas.microsoft.com/office/drawing/2010/main">
                              <a:effectLst/>
                            </a14:hiddenEffects>
                          </a:ext>
                        </a:extLst>
                      </wps:spPr>
                      <wps:txbx>
                        <w:txbxContent>
                          <w:p w14:paraId="1CF044C8"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Moskovskiy Trakt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AA3217" id="Надпись 38" o:spid="_x0000_s1034" type="#_x0000_t202" style="position:absolute;margin-left:18.75pt;margin-top:162.6pt;width:109.15pt;height:17.05pt;rotation:-532842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" filled="f" stroked="f">
                <o:lock v:ext="edit" shapetype="t"/>
                <v:textbox style="mso-fit-shape-to-text:t">
                  <w:txbxContent>
                    <w:p w14:paraId="1CF044C8"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Moskovskiy Trakt</w:t>
                      </w:r>
                    </w:p>
                  </w:txbxContent>
                </v:textbox>
              </v:shape>
            </w:pict>
          </mc:Fallback>
        </mc:AlternateContent>
      </w:r>
      <w:r w:rsidRPr="00A201CA">
        <w:rPr>
          <w:rFonts w:cstheme="minorHAnsi"/>
          <w:b/>
          <w:sz w:val="24"/>
          <w:szCs w:val="24"/>
          <w:lang w:val="en-US"/>
        </w:rPr>
        <w:t>Trolleybus</w:t>
      </w:r>
      <w:r w:rsidRPr="00A201CA">
        <w:rPr>
          <w:rFonts w:cstheme="minorHAnsi"/>
          <w:sz w:val="24"/>
          <w:szCs w:val="24"/>
          <w:lang w:val="en-US"/>
        </w:rPr>
        <w:t>: 1, 3</w:t>
      </w:r>
      <w:r w:rsidRPr="00A201CA">
        <w:rPr>
          <w:rFonts w:cstheme="minorHAnsi"/>
          <w:noProof/>
          <w:sz w:val="24"/>
          <w:szCs w:val="24"/>
          <w:lang w:val="en-US" w:eastAsia="ru-RU"/>
        </w:rPr>
        <w:t xml:space="preserve"> </w:t>
      </w:r>
    </w:p>
    <w:p w14:paraId="011BA6CE" w14:textId="77777777" w:rsidR="00583537" w:rsidRPr="00A201CA" w:rsidRDefault="00583537" w:rsidP="00583537">
      <w:pPr>
        <w:rPr>
          <w:rFonts w:cstheme="minorHAnsi"/>
          <w:b/>
          <w:noProof/>
          <w:sz w:val="24"/>
          <w:szCs w:val="24"/>
          <w:u w:val="single"/>
          <w:lang w:val="en-US" w:eastAsia="ru-RU"/>
        </w:rPr>
      </w:pPr>
      <w:r w:rsidRPr="00A201CA">
        <w:rPr>
          <w:rFonts w:cstheme="minorHAnsi"/>
          <w:b/>
          <w:noProof/>
          <w:sz w:val="24"/>
          <w:szCs w:val="24"/>
          <w:u w:val="single"/>
          <w:lang w:val="en-US" w:eastAsia="ru-RU"/>
        </w:rPr>
        <w:t xml:space="preserve">Bus stop Yuridicheskiy Institut/Law Institute </w:t>
      </w:r>
    </w:p>
    <w:p w14:paraId="1CDAE8A2" w14:textId="77777777" w:rsidR="00583537" w:rsidRPr="00A201CA" w:rsidRDefault="00583537" w:rsidP="00583537">
      <w:pPr>
        <w:rPr>
          <w:rFonts w:cstheme="minorHAnsi"/>
          <w:b/>
          <w:noProof/>
          <w:sz w:val="24"/>
          <w:szCs w:val="24"/>
          <w:lang w:val="en-US" w:eastAsia="ru-RU"/>
        </w:rPr>
      </w:pPr>
      <w:r w:rsidRPr="00A201CA">
        <w:rPr>
          <w:rFonts w:cstheme="minorHAnsi"/>
          <w:b/>
          <w:noProof/>
          <w:sz w:val="24"/>
          <w:szCs w:val="24"/>
          <w:lang w:val="en-US" w:eastAsia="ru-RU"/>
        </w:rPr>
        <w:t xml:space="preserve">Busses: </w:t>
      </w:r>
      <w:r w:rsidRPr="00A201CA">
        <w:rPr>
          <w:rFonts w:cstheme="minorHAnsi"/>
          <w:noProof/>
          <w:sz w:val="24"/>
          <w:szCs w:val="24"/>
          <w:lang w:val="en-US" w:eastAsia="ru-RU"/>
        </w:rPr>
        <w:t>8, 9, 29</w:t>
      </w:r>
      <w:r w:rsidRPr="00A201CA">
        <w:rPr>
          <w:rFonts w:cstheme="minorHAnsi"/>
          <w:b/>
          <w:noProof/>
          <w:sz w:val="24"/>
          <w:szCs w:val="24"/>
          <w:lang w:val="en-US" w:eastAsia="ru-RU"/>
        </w:rPr>
        <w:t xml:space="preserve"> </w:t>
      </w:r>
    </w:p>
    <w:p w14:paraId="16F18907" w14:textId="22B43657" w:rsidR="00583537" w:rsidRPr="00A201CA" w:rsidRDefault="00583537" w:rsidP="00583537">
      <w:pPr>
        <w:rPr>
          <w:rFonts w:cstheme="minorHAnsi"/>
          <w:noProof/>
          <w:sz w:val="24"/>
          <w:szCs w:val="24"/>
          <w:lang w:val="en-US" w:eastAsia="ru-RU"/>
        </w:rPr>
      </w:pPr>
      <w:r w:rsidRPr="00A201CA">
        <w:rPr>
          <w:rFonts w:cstheme="minorHAnsi"/>
          <w:noProof/>
          <w:sz w:val="24"/>
          <w:szCs w:val="24"/>
          <w:lang w:eastAsia="ru-RU"/>
        </w:rPr>
        <w:drawing>
          <wp:anchor distT="0" distB="0" distL="114300" distR="114300" simplePos="0" relativeHeight="251680768" behindDoc="0" locked="0" layoutInCell="1" allowOverlap="1" wp14:anchorId="35507BE4" wp14:editId="75E9BAE7">
            <wp:simplePos x="0" y="0"/>
            <wp:positionH relativeFrom="column">
              <wp:posOffset>361950</wp:posOffset>
            </wp:positionH>
            <wp:positionV relativeFrom="paragraph">
              <wp:posOffset>241935</wp:posOffset>
            </wp:positionV>
            <wp:extent cx="5486400" cy="26384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638425"/>
                    </a:xfrm>
                    <a:prstGeom prst="rect">
                      <a:avLst/>
                    </a:prstGeom>
                    <a:noFill/>
                  </pic:spPr>
                </pic:pic>
              </a:graphicData>
            </a:graphic>
            <wp14:sizeRelH relativeFrom="page">
              <wp14:pctWidth>0</wp14:pctWidth>
            </wp14:sizeRelH>
            <wp14:sizeRelV relativeFrom="page">
              <wp14:pctHeight>0</wp14:pctHeight>
            </wp14:sizeRelV>
          </wp:anchor>
        </w:drawing>
      </w:r>
      <w:r w:rsidRPr="00A201CA">
        <w:rPr>
          <w:rFonts w:cstheme="minorHAnsi"/>
          <w:noProof/>
          <w:sz w:val="24"/>
          <w:szCs w:val="24"/>
          <w:lang w:eastAsia="ru-RU"/>
        </w:rPr>
        <w:drawing>
          <wp:anchor distT="0" distB="0" distL="114300" distR="114300" simplePos="0" relativeHeight="251684864" behindDoc="0" locked="0" layoutInCell="1" allowOverlap="1" wp14:anchorId="6BADA414" wp14:editId="20CD15E1">
            <wp:simplePos x="0" y="0"/>
            <wp:positionH relativeFrom="column">
              <wp:posOffset>1066800</wp:posOffset>
            </wp:positionH>
            <wp:positionV relativeFrom="paragraph">
              <wp:posOffset>11430</wp:posOffset>
            </wp:positionV>
            <wp:extent cx="552450" cy="571500"/>
            <wp:effectExtent l="0" t="0" r="0" b="0"/>
            <wp:wrapNone/>
            <wp:docPr id="36" name="Рисунок 36" descr="10051390-Bus-Stop-Sign-on-post-pole-traffic-road-roadsign-blue-isolated-signage-Stock-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051390-Bus-Stop-Sign-on-post-pole-traffic-road-roadsign-blue-isolated-signage-Stock-Photo"/>
                    <pic:cNvPicPr>
                      <a:picLocks noChangeAspect="1" noChangeArrowheads="1"/>
                    </pic:cNvPicPr>
                  </pic:nvPicPr>
                  <pic:blipFill>
                    <a:blip r:embed="rId12" cstate="print">
                      <a:extLst>
                        <a:ext uri="{28A0092B-C50C-407E-A947-70E740481C1C}">
                          <a14:useLocalDpi xmlns:a14="http://schemas.microsoft.com/office/drawing/2010/main" val="0"/>
                        </a:ext>
                      </a:extLst>
                    </a:blip>
                    <a:srcRect l="21875" t="4327" r="21153" b="36778"/>
                    <a:stretch>
                      <a:fillRect/>
                    </a:stretch>
                  </pic:blipFill>
                  <pic:spPr bwMode="auto">
                    <a:xfrm>
                      <a:off x="0" y="0"/>
                      <a:ext cx="552450" cy="571500"/>
                    </a:xfrm>
                    <a:prstGeom prst="rect">
                      <a:avLst/>
                    </a:prstGeom>
                    <a:noFill/>
                  </pic:spPr>
                </pic:pic>
              </a:graphicData>
            </a:graphic>
            <wp14:sizeRelH relativeFrom="page">
              <wp14:pctWidth>0</wp14:pctWidth>
            </wp14:sizeRelH>
            <wp14:sizeRelV relativeFrom="page">
              <wp14:pctHeight>0</wp14:pctHeight>
            </wp14:sizeRelV>
          </wp:anchor>
        </w:drawing>
      </w:r>
    </w:p>
    <w:p w14:paraId="4B229581" w14:textId="4DBCBBF1" w:rsidR="00583537" w:rsidRPr="00A201CA" w:rsidRDefault="00583537" w:rsidP="00583537">
      <w:pPr>
        <w:rPr>
          <w:rFonts w:cstheme="minorHAnsi"/>
          <w:noProof/>
          <w:sz w:val="24"/>
          <w:szCs w:val="24"/>
          <w:lang w:val="en-US" w:eastAsia="ru-RU"/>
        </w:rPr>
      </w:pPr>
      <w:r w:rsidRPr="00A201CA">
        <w:rPr>
          <w:rFonts w:cstheme="minorHAnsi"/>
          <w:b/>
          <w:noProof/>
          <w:sz w:val="24"/>
          <w:szCs w:val="24"/>
          <w:lang w:eastAsia="ru-RU"/>
        </w:rPr>
        <w:drawing>
          <wp:anchor distT="0" distB="0" distL="114300" distR="114300" simplePos="0" relativeHeight="251681792" behindDoc="0" locked="0" layoutInCell="1" allowOverlap="1" wp14:anchorId="7F7C93B0" wp14:editId="1FA31080">
            <wp:simplePos x="0" y="0"/>
            <wp:positionH relativeFrom="column">
              <wp:posOffset>1809750</wp:posOffset>
            </wp:positionH>
            <wp:positionV relativeFrom="paragraph">
              <wp:posOffset>219710</wp:posOffset>
            </wp:positionV>
            <wp:extent cx="247650" cy="418465"/>
            <wp:effectExtent l="0" t="0" r="0" b="635"/>
            <wp:wrapNone/>
            <wp:docPr id="35" name="Рисунок 35" descr="depositphotos_85420100-stock-illustration-red-geo-pin-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positphotos_85420100-stock-illustration-red-geo-pin-as-logo"/>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l="31845" t="13010" r="30292" b="22330"/>
                    <a:stretch>
                      <a:fillRect/>
                    </a:stretch>
                  </pic:blipFill>
                  <pic:spPr bwMode="auto">
                    <a:xfrm>
                      <a:off x="0" y="0"/>
                      <a:ext cx="247650" cy="418465"/>
                    </a:xfrm>
                    <a:prstGeom prst="rect">
                      <a:avLst/>
                    </a:prstGeom>
                    <a:noFill/>
                  </pic:spPr>
                </pic:pic>
              </a:graphicData>
            </a:graphic>
            <wp14:sizeRelH relativeFrom="page">
              <wp14:pctWidth>0</wp14:pctWidth>
            </wp14:sizeRelH>
            <wp14:sizeRelV relativeFrom="page">
              <wp14:pctHeight>0</wp14:pctHeight>
            </wp14:sizeRelV>
          </wp:anchor>
        </w:drawing>
      </w:r>
      <w:r w:rsidRPr="00A201CA">
        <w:rPr>
          <w:rFonts w:cstheme="minorHAnsi"/>
          <w:b/>
          <w:noProof/>
          <w:sz w:val="24"/>
          <w:szCs w:val="24"/>
          <w:lang w:eastAsia="ru-RU"/>
        </w:rPr>
        <mc:AlternateContent>
          <mc:Choice Requires="wps">
            <w:drawing>
              <wp:anchor distT="0" distB="0" distL="114300" distR="114300" simplePos="0" relativeHeight="251682816" behindDoc="0" locked="0" layoutInCell="1" allowOverlap="1" wp14:anchorId="693AD406" wp14:editId="671A83D0">
                <wp:simplePos x="0" y="0"/>
                <wp:positionH relativeFrom="column">
                  <wp:posOffset>1876425</wp:posOffset>
                </wp:positionH>
                <wp:positionV relativeFrom="paragraph">
                  <wp:posOffset>553085</wp:posOffset>
                </wp:positionV>
                <wp:extent cx="981075" cy="216535"/>
                <wp:effectExtent l="9525" t="10160" r="9525" b="1143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81075" cy="216535"/>
                        </a:xfrm>
                        <a:prstGeom prst="rect">
                          <a:avLst/>
                        </a:prstGeom>
                        <a:extLst>
                          <a:ext uri="{AF507438-7753-43E0-B8FC-AC1667EBCBE1}">
                            <a14:hiddenEffects xmlns:a14="http://schemas.microsoft.com/office/drawing/2010/main">
                              <a:effectLst/>
                            </a14:hiddenEffects>
                          </a:ext>
                        </a:extLst>
                      </wps:spPr>
                      <wps:txbx>
                        <w:txbxContent>
                          <w:p w14:paraId="2586B5B8"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Building 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3AD406" id="Надпись 34" o:spid="_x0000_s1035" type="#_x0000_t202" style="position:absolute;margin-left:147.75pt;margin-top:43.55pt;width:77.25pt;height:1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" filled="f" stroked="f">
                <o:lock v:ext="edit" shapetype="t"/>
                <v:textbox style="mso-fit-shape-to-text:t">
                  <w:txbxContent>
                    <w:p w14:paraId="2586B5B8" w14:textId="77777777" w:rsidR="00583537" w:rsidRDefault="00583537" w:rsidP="00583537">
                      <w:pPr>
                        <w:pStyle w:val="a5"/>
                        <w:spacing w:before="0" w:beforeAutospacing="0" w:after="0" w:afterAutospacing="0"/>
                        <w:jc w:val="center"/>
                      </w:pPr>
                      <w:r>
                        <w:rPr>
                          <w:color w:val="000000"/>
                          <w:lang w:val="en-US"/>
                          <w14:textOutline w14:w="9525" w14:cap="flat" w14:cmpd="sng" w14:algn="ctr">
                            <w14:solidFill>
                              <w14:srgbClr w14:val="000000"/>
                            </w14:solidFill>
                            <w14:prstDash w14:val="solid"/>
                            <w14:round/>
                          </w14:textOutline>
                        </w:rPr>
                        <w:t>Building 4</w:t>
                      </w:r>
                    </w:p>
                  </w:txbxContent>
                </v:textbox>
              </v:shape>
            </w:pict>
          </mc:Fallback>
        </mc:AlternateContent>
      </w:r>
    </w:p>
    <w:p w14:paraId="08CE460A" w14:textId="77777777" w:rsidR="00583537" w:rsidRPr="00A201CA" w:rsidRDefault="00583537" w:rsidP="00583537">
      <w:pPr>
        <w:rPr>
          <w:rFonts w:cstheme="minorHAnsi"/>
          <w:noProof/>
          <w:sz w:val="24"/>
          <w:szCs w:val="24"/>
          <w:lang w:val="en-US" w:eastAsia="ru-RU"/>
        </w:rPr>
      </w:pPr>
    </w:p>
    <w:p w14:paraId="6C61AEBE" w14:textId="77777777" w:rsidR="00583537" w:rsidRPr="00A201CA" w:rsidRDefault="00583537" w:rsidP="00583537">
      <w:pPr>
        <w:rPr>
          <w:rFonts w:cstheme="minorHAnsi"/>
          <w:noProof/>
          <w:sz w:val="24"/>
          <w:szCs w:val="24"/>
          <w:lang w:val="en-US" w:eastAsia="ru-RU"/>
        </w:rPr>
      </w:pPr>
    </w:p>
    <w:p w14:paraId="7A79A94E" w14:textId="77777777" w:rsidR="00583537" w:rsidRPr="00A201CA" w:rsidRDefault="00583537" w:rsidP="00583537">
      <w:pPr>
        <w:rPr>
          <w:rFonts w:cstheme="minorHAnsi"/>
          <w:noProof/>
          <w:sz w:val="24"/>
          <w:szCs w:val="24"/>
          <w:lang w:val="en-US" w:eastAsia="ru-RU"/>
        </w:rPr>
      </w:pPr>
    </w:p>
    <w:p w14:paraId="2860FFF6" w14:textId="77777777" w:rsidR="00583537" w:rsidRPr="00A201CA" w:rsidRDefault="00583537" w:rsidP="00583537">
      <w:pPr>
        <w:rPr>
          <w:rFonts w:cstheme="minorHAnsi"/>
          <w:noProof/>
          <w:sz w:val="24"/>
          <w:szCs w:val="24"/>
          <w:lang w:val="en-US" w:eastAsia="ru-RU"/>
        </w:rPr>
      </w:pPr>
    </w:p>
    <w:p w14:paraId="2C484621" w14:textId="405F0D7A" w:rsidR="00583537" w:rsidRPr="00A201CA" w:rsidRDefault="00583537" w:rsidP="00583537">
      <w:pPr>
        <w:rPr>
          <w:rFonts w:cstheme="minorHAnsi"/>
          <w:noProof/>
          <w:sz w:val="24"/>
          <w:szCs w:val="24"/>
          <w:lang w:val="en-US" w:eastAsia="ru-RU"/>
        </w:rPr>
      </w:pPr>
      <w:r w:rsidRPr="00A201CA">
        <w:rPr>
          <w:rFonts w:cstheme="minorHAnsi"/>
          <w:b/>
          <w:noProof/>
          <w:sz w:val="24"/>
          <w:szCs w:val="24"/>
          <w:lang w:eastAsia="ru-RU"/>
        </w:rPr>
        <w:drawing>
          <wp:anchor distT="0" distB="0" distL="114300" distR="114300" simplePos="0" relativeHeight="251685888" behindDoc="0" locked="0" layoutInCell="1" allowOverlap="1" wp14:anchorId="10E4EB96" wp14:editId="764140C7">
            <wp:simplePos x="0" y="0"/>
            <wp:positionH relativeFrom="column">
              <wp:posOffset>95250</wp:posOffset>
            </wp:positionH>
            <wp:positionV relativeFrom="paragraph">
              <wp:posOffset>100965</wp:posOffset>
            </wp:positionV>
            <wp:extent cx="552450" cy="571500"/>
            <wp:effectExtent l="0" t="0" r="0" b="0"/>
            <wp:wrapNone/>
            <wp:docPr id="33" name="Рисунок 33" descr="10051390-Bus-Stop-Sign-on-post-pole-traffic-road-roadsign-blue-isolated-signage-Stock-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051390-Bus-Stop-Sign-on-post-pole-traffic-road-roadsign-blue-isolated-signage-Stock-Photo"/>
                    <pic:cNvPicPr>
                      <a:picLocks noChangeAspect="1" noChangeArrowheads="1"/>
                    </pic:cNvPicPr>
                  </pic:nvPicPr>
                  <pic:blipFill>
                    <a:blip r:embed="rId12" cstate="print">
                      <a:extLst>
                        <a:ext uri="{28A0092B-C50C-407E-A947-70E740481C1C}">
                          <a14:useLocalDpi xmlns:a14="http://schemas.microsoft.com/office/drawing/2010/main" val="0"/>
                        </a:ext>
                      </a:extLst>
                    </a:blip>
                    <a:srcRect l="21875" t="4327" r="21153" b="36778"/>
                    <a:stretch>
                      <a:fillRect/>
                    </a:stretch>
                  </pic:blipFill>
                  <pic:spPr bwMode="auto">
                    <a:xfrm>
                      <a:off x="0" y="0"/>
                      <a:ext cx="552450" cy="571500"/>
                    </a:xfrm>
                    <a:prstGeom prst="rect">
                      <a:avLst/>
                    </a:prstGeom>
                    <a:noFill/>
                  </pic:spPr>
                </pic:pic>
              </a:graphicData>
            </a:graphic>
            <wp14:sizeRelH relativeFrom="page">
              <wp14:pctWidth>0</wp14:pctWidth>
            </wp14:sizeRelH>
            <wp14:sizeRelV relativeFrom="page">
              <wp14:pctHeight>0</wp14:pctHeight>
            </wp14:sizeRelV>
          </wp:anchor>
        </w:drawing>
      </w:r>
    </w:p>
    <w:p w14:paraId="6BB71795" w14:textId="77777777" w:rsidR="00583537" w:rsidRPr="00A201CA" w:rsidRDefault="00583537" w:rsidP="00583537">
      <w:pPr>
        <w:rPr>
          <w:rFonts w:cstheme="minorHAnsi"/>
          <w:noProof/>
          <w:sz w:val="24"/>
          <w:szCs w:val="24"/>
          <w:lang w:val="en-US" w:eastAsia="ru-RU"/>
        </w:rPr>
      </w:pPr>
    </w:p>
    <w:p w14:paraId="6A10A6CA" w14:textId="77777777" w:rsidR="00583537" w:rsidRPr="00A201CA" w:rsidRDefault="00583537" w:rsidP="00583537">
      <w:pPr>
        <w:rPr>
          <w:rFonts w:cstheme="minorHAnsi"/>
          <w:noProof/>
          <w:sz w:val="24"/>
          <w:szCs w:val="24"/>
          <w:lang w:val="en-US" w:eastAsia="ru-RU"/>
        </w:rPr>
      </w:pPr>
    </w:p>
    <w:p w14:paraId="1BDB705F" w14:textId="77777777" w:rsidR="00583537" w:rsidRPr="00A201CA" w:rsidRDefault="00583537" w:rsidP="00583537">
      <w:pPr>
        <w:rPr>
          <w:rFonts w:cstheme="minorHAnsi"/>
          <w:noProof/>
          <w:sz w:val="24"/>
          <w:szCs w:val="24"/>
          <w:lang w:val="en-US" w:eastAsia="ru-RU"/>
        </w:rPr>
      </w:pPr>
    </w:p>
    <w:p w14:paraId="4C72AFF2" w14:textId="77777777" w:rsidR="00583537" w:rsidRPr="00A201CA" w:rsidRDefault="00583537" w:rsidP="00583537">
      <w:pPr>
        <w:rPr>
          <w:rFonts w:cstheme="minorHAnsi"/>
          <w:noProof/>
          <w:sz w:val="24"/>
          <w:szCs w:val="24"/>
          <w:lang w:val="en-US" w:eastAsia="ru-RU"/>
        </w:rPr>
      </w:pPr>
    </w:p>
    <w:p w14:paraId="49FA7A5B" w14:textId="77777777" w:rsidR="00583537" w:rsidRPr="00A201CA" w:rsidRDefault="00583537" w:rsidP="00583537">
      <w:pPr>
        <w:spacing w:line="360" w:lineRule="auto"/>
        <w:jc w:val="center"/>
        <w:rPr>
          <w:rFonts w:cstheme="minorHAnsi"/>
          <w:b/>
          <w:sz w:val="48"/>
          <w:szCs w:val="48"/>
          <w:lang w:val="en-US"/>
        </w:rPr>
      </w:pPr>
    </w:p>
    <w:p w14:paraId="6B8A4CDC" w14:textId="77777777" w:rsidR="00583537" w:rsidRPr="00A201CA" w:rsidRDefault="00583537" w:rsidP="00583537">
      <w:pPr>
        <w:spacing w:line="360" w:lineRule="auto"/>
        <w:jc w:val="center"/>
        <w:rPr>
          <w:rFonts w:cstheme="minorHAnsi"/>
          <w:b/>
          <w:sz w:val="48"/>
          <w:szCs w:val="48"/>
          <w:lang w:val="en-US"/>
        </w:rPr>
      </w:pPr>
    </w:p>
    <w:p w14:paraId="09BF72F7" w14:textId="77777777" w:rsidR="00583537" w:rsidRPr="00A201CA" w:rsidRDefault="00583537" w:rsidP="00583537">
      <w:pPr>
        <w:spacing w:line="360" w:lineRule="auto"/>
        <w:jc w:val="center"/>
        <w:rPr>
          <w:rFonts w:cstheme="minorHAnsi"/>
          <w:b/>
          <w:sz w:val="48"/>
          <w:szCs w:val="48"/>
          <w:lang w:val="en-US"/>
        </w:rPr>
      </w:pPr>
    </w:p>
    <w:p w14:paraId="6883EE8A" w14:textId="77777777" w:rsidR="00583537" w:rsidRPr="00A201CA" w:rsidRDefault="00583537" w:rsidP="00583537">
      <w:pPr>
        <w:spacing w:line="360" w:lineRule="auto"/>
        <w:jc w:val="center"/>
        <w:rPr>
          <w:rFonts w:cstheme="minorHAnsi"/>
          <w:b/>
          <w:sz w:val="48"/>
          <w:szCs w:val="48"/>
          <w:lang w:val="en-US"/>
        </w:rPr>
      </w:pPr>
    </w:p>
    <w:p w14:paraId="7970E2B8" w14:textId="77777777" w:rsidR="00583537" w:rsidRPr="00A201CA" w:rsidRDefault="00583537" w:rsidP="00583537">
      <w:pPr>
        <w:spacing w:line="360" w:lineRule="auto"/>
        <w:jc w:val="center"/>
        <w:rPr>
          <w:rFonts w:cstheme="minorHAnsi"/>
          <w:b/>
          <w:sz w:val="48"/>
          <w:szCs w:val="48"/>
          <w:lang w:val="en-US"/>
        </w:rPr>
      </w:pPr>
    </w:p>
    <w:p w14:paraId="196C0D92" w14:textId="142B4C11" w:rsidR="00583537" w:rsidRPr="00A201CA" w:rsidRDefault="00583537" w:rsidP="00583537">
      <w:pPr>
        <w:spacing w:line="360" w:lineRule="auto"/>
        <w:jc w:val="center"/>
        <w:rPr>
          <w:rFonts w:cstheme="minorHAnsi"/>
          <w:b/>
          <w:sz w:val="48"/>
          <w:szCs w:val="48"/>
          <w:lang w:val="en-US"/>
        </w:rPr>
      </w:pPr>
      <w:r w:rsidRPr="00A201CA">
        <w:rPr>
          <w:rFonts w:cstheme="minorHAnsi"/>
          <w:b/>
          <w:sz w:val="48"/>
          <w:szCs w:val="48"/>
          <w:lang w:val="en-US"/>
        </w:rPr>
        <w:lastRenderedPageBreak/>
        <w:t>Programme overview</w:t>
      </w:r>
    </w:p>
    <w:p w14:paraId="61514F89" w14:textId="77777777" w:rsidR="00583537" w:rsidRPr="00A201CA" w:rsidRDefault="00583537" w:rsidP="00583537">
      <w:pPr>
        <w:spacing w:after="0" w:line="240" w:lineRule="auto"/>
        <w:rPr>
          <w:rFonts w:cstheme="minorHAnsi"/>
          <w:b/>
          <w:sz w:val="28"/>
          <w:szCs w:val="28"/>
          <w:lang w:val="en-US"/>
        </w:rPr>
      </w:pPr>
      <w:r w:rsidRPr="00A201CA">
        <w:rPr>
          <w:rFonts w:cstheme="minorHAnsi"/>
          <w:b/>
          <w:sz w:val="28"/>
          <w:szCs w:val="28"/>
          <w:lang w:val="en-US"/>
        </w:rPr>
        <w:t>_____________________</w:t>
      </w:r>
      <w:bookmarkStart w:id="0" w:name="_GoBack"/>
      <w:bookmarkEnd w:id="0"/>
      <w:r w:rsidRPr="00A201CA">
        <w:rPr>
          <w:rFonts w:cstheme="minorHAnsi"/>
          <w:b/>
          <w:sz w:val="28"/>
          <w:szCs w:val="28"/>
          <w:lang w:val="en-US"/>
        </w:rPr>
        <w:t>_____________________________________________</w:t>
      </w:r>
    </w:p>
    <w:p w14:paraId="32035486" w14:textId="77777777" w:rsidR="00583537" w:rsidRPr="00A201CA" w:rsidRDefault="00583537" w:rsidP="00583537">
      <w:pPr>
        <w:spacing w:after="0" w:line="240" w:lineRule="auto"/>
        <w:rPr>
          <w:rFonts w:cstheme="minorHAnsi"/>
          <w:b/>
          <w:color w:val="0070C0"/>
          <w:sz w:val="28"/>
          <w:szCs w:val="28"/>
          <w:lang w:val="en-US"/>
        </w:rPr>
      </w:pPr>
      <w:r w:rsidRPr="00A201CA">
        <w:rPr>
          <w:rFonts w:cstheme="minorHAnsi"/>
          <w:b/>
          <w:color w:val="0070C0"/>
          <w:sz w:val="28"/>
          <w:szCs w:val="28"/>
          <w:lang w:val="en-US"/>
        </w:rPr>
        <w:t>Monday 1.10.2018</w:t>
      </w:r>
    </w:p>
    <w:p w14:paraId="40CC926A" w14:textId="0F69CC2D" w:rsidR="00583537" w:rsidRPr="00A201CA" w:rsidRDefault="00583537" w:rsidP="00583537">
      <w:pPr>
        <w:spacing w:after="0" w:line="240" w:lineRule="auto"/>
        <w:rPr>
          <w:rFonts w:cstheme="minorHAnsi"/>
          <w:b/>
          <w:sz w:val="28"/>
          <w:szCs w:val="28"/>
          <w:lang w:val="en-US"/>
        </w:rPr>
      </w:pPr>
      <w:r w:rsidRPr="00A201CA">
        <w:rPr>
          <w:rFonts w:cstheme="minorHAnsi"/>
          <w:b/>
          <w:color w:val="0070C0"/>
          <w:sz w:val="28"/>
          <w:szCs w:val="28"/>
          <w:lang w:val="en-US"/>
        </w:rPr>
        <w:t>Room 229 (Main Building)</w:t>
      </w:r>
    </w:p>
    <w:p w14:paraId="4FCE0890" w14:textId="77777777" w:rsidR="00583537" w:rsidRPr="00A201CA" w:rsidRDefault="00583537" w:rsidP="00583537">
      <w:pPr>
        <w:spacing w:after="0" w:line="240" w:lineRule="auto"/>
        <w:rPr>
          <w:rFonts w:cstheme="minorHAnsi"/>
          <w:b/>
          <w:sz w:val="28"/>
          <w:szCs w:val="28"/>
          <w:lang w:val="en-US"/>
        </w:rPr>
      </w:pPr>
      <w:r w:rsidRPr="00A201CA">
        <w:rPr>
          <w:rFonts w:cstheme="minorHAnsi"/>
          <w:b/>
          <w:sz w:val="28"/>
          <w:szCs w:val="28"/>
          <w:lang w:val="en-US"/>
        </w:rPr>
        <w:t>__________________________________________________________________</w:t>
      </w:r>
    </w:p>
    <w:p w14:paraId="2E2B54A8" w14:textId="77777777" w:rsidR="00583537" w:rsidRPr="00A201CA" w:rsidRDefault="00583537" w:rsidP="00583537">
      <w:pPr>
        <w:spacing w:line="360" w:lineRule="auto"/>
        <w:rPr>
          <w:rFonts w:cstheme="minorHAnsi"/>
          <w:b/>
          <w:sz w:val="28"/>
          <w:szCs w:val="28"/>
          <w:lang w:val="en-US"/>
        </w:rPr>
      </w:pPr>
      <w:r w:rsidRPr="00A201CA">
        <w:rPr>
          <w:rFonts w:cstheme="minorHAnsi"/>
          <w:b/>
          <w:sz w:val="28"/>
          <w:szCs w:val="28"/>
          <w:lang w:val="en-US"/>
        </w:rPr>
        <w:t>10.35 Welcome address</w:t>
      </w:r>
    </w:p>
    <w:p w14:paraId="4F5B6A6D" w14:textId="77777777" w:rsidR="00583537" w:rsidRPr="00A201CA" w:rsidRDefault="00583537" w:rsidP="00583537">
      <w:pPr>
        <w:spacing w:line="360" w:lineRule="auto"/>
        <w:rPr>
          <w:rFonts w:cstheme="minorHAnsi"/>
          <w:sz w:val="28"/>
          <w:szCs w:val="28"/>
          <w:lang w:val="en-GB"/>
        </w:rPr>
      </w:pPr>
      <w:r w:rsidRPr="00A201CA">
        <w:rPr>
          <w:rFonts w:cstheme="minorHAnsi"/>
          <w:b/>
          <w:sz w:val="28"/>
          <w:szCs w:val="28"/>
          <w:lang w:val="en-US"/>
        </w:rPr>
        <w:t xml:space="preserve">10.45-12.00 </w:t>
      </w:r>
      <w:r w:rsidRPr="00A201CA">
        <w:rPr>
          <w:rFonts w:cstheme="minorHAnsi"/>
          <w:sz w:val="28"/>
          <w:szCs w:val="28"/>
          <w:lang w:val="en-GB"/>
        </w:rPr>
        <w:t>Experimental Studies of</w:t>
      </w:r>
      <w:r w:rsidRPr="00A201CA">
        <w:rPr>
          <w:rFonts w:cstheme="minorHAnsi"/>
          <w:sz w:val="28"/>
          <w:szCs w:val="28"/>
          <w:lang w:val="en-US"/>
        </w:rPr>
        <w:t xml:space="preserve"> </w:t>
      </w:r>
      <w:r w:rsidRPr="00A201CA">
        <w:rPr>
          <w:rFonts w:cstheme="minorHAnsi"/>
          <w:sz w:val="28"/>
          <w:szCs w:val="28"/>
          <w:lang w:val="en-GB"/>
        </w:rPr>
        <w:t xml:space="preserve">Russian-Turkic Bilingualism: where we are now and where we are heading for?  </w:t>
      </w:r>
      <w:r w:rsidRPr="00A201CA">
        <w:rPr>
          <w:rFonts w:cstheme="minorHAnsi"/>
          <w:i/>
          <w:sz w:val="28"/>
          <w:szCs w:val="28"/>
          <w:lang w:val="en-GB"/>
        </w:rPr>
        <w:t>Zoya Rezanova</w:t>
      </w:r>
    </w:p>
    <w:p w14:paraId="010EB6B0" w14:textId="77777777" w:rsidR="00583537" w:rsidRPr="00A201CA" w:rsidRDefault="00583537" w:rsidP="00583537">
      <w:pPr>
        <w:spacing w:line="360" w:lineRule="auto"/>
        <w:rPr>
          <w:rFonts w:cstheme="minorHAnsi"/>
          <w:b/>
          <w:color w:val="C00000"/>
          <w:sz w:val="28"/>
          <w:szCs w:val="28"/>
          <w:lang w:val="en-GB"/>
        </w:rPr>
      </w:pPr>
      <w:r w:rsidRPr="00A201CA">
        <w:rPr>
          <w:rFonts w:cstheme="minorHAnsi"/>
          <w:b/>
          <w:color w:val="C00000"/>
          <w:sz w:val="28"/>
          <w:szCs w:val="28"/>
          <w:lang w:val="en-GB"/>
        </w:rPr>
        <w:t>12.00-12.25 Coffee break</w:t>
      </w:r>
    </w:p>
    <w:p w14:paraId="2C831E4F" w14:textId="77777777" w:rsidR="00583537" w:rsidRPr="00A201CA" w:rsidRDefault="00583537" w:rsidP="00583537">
      <w:pPr>
        <w:spacing w:line="360" w:lineRule="auto"/>
        <w:rPr>
          <w:rFonts w:cstheme="minorHAnsi"/>
          <w:sz w:val="28"/>
          <w:szCs w:val="28"/>
          <w:lang w:val="en-US"/>
        </w:rPr>
      </w:pPr>
      <w:r w:rsidRPr="00A201CA">
        <w:rPr>
          <w:rFonts w:cstheme="minorHAnsi"/>
          <w:b/>
          <w:sz w:val="28"/>
          <w:szCs w:val="28"/>
          <w:lang w:val="en-GB"/>
        </w:rPr>
        <w:t>12.25-14.00</w:t>
      </w:r>
      <w:r w:rsidRPr="00A201CA">
        <w:rPr>
          <w:rFonts w:cstheme="minorHAnsi"/>
          <w:sz w:val="28"/>
          <w:szCs w:val="28"/>
          <w:lang w:val="en-GB"/>
        </w:rPr>
        <w:t xml:space="preserve"> </w:t>
      </w:r>
      <w:r w:rsidRPr="00A201CA">
        <w:rPr>
          <w:rFonts w:cstheme="minorHAnsi"/>
          <w:sz w:val="28"/>
          <w:szCs w:val="28"/>
          <w:lang w:val="en-US"/>
        </w:rPr>
        <w:t xml:space="preserve">Turkic languages in multilingual environment </w:t>
      </w:r>
      <w:r w:rsidRPr="00A201CA">
        <w:rPr>
          <w:rFonts w:cstheme="minorHAnsi"/>
          <w:i/>
          <w:sz w:val="28"/>
          <w:szCs w:val="28"/>
          <w:lang w:val="en-US"/>
        </w:rPr>
        <w:t>Anna Dybo</w:t>
      </w:r>
    </w:p>
    <w:p w14:paraId="3D2E8229" w14:textId="77777777" w:rsidR="00583537" w:rsidRPr="00A201CA" w:rsidRDefault="00583537" w:rsidP="00583537">
      <w:pPr>
        <w:spacing w:line="360" w:lineRule="auto"/>
        <w:rPr>
          <w:rFonts w:cstheme="minorHAnsi"/>
          <w:color w:val="C00000"/>
          <w:sz w:val="28"/>
          <w:szCs w:val="28"/>
          <w:lang w:val="en-US"/>
        </w:rPr>
      </w:pPr>
      <w:r w:rsidRPr="00A201CA">
        <w:rPr>
          <w:rFonts w:cstheme="minorHAnsi"/>
          <w:b/>
          <w:color w:val="C00000"/>
          <w:sz w:val="28"/>
          <w:szCs w:val="28"/>
          <w:lang w:val="en-US"/>
        </w:rPr>
        <w:t>14.00-15.30 Lunch</w:t>
      </w:r>
    </w:p>
    <w:p w14:paraId="3C442C7C" w14:textId="77777777" w:rsidR="00583537" w:rsidRPr="00A201CA" w:rsidRDefault="00583537" w:rsidP="00583537">
      <w:pPr>
        <w:pStyle w:val="paragraph"/>
        <w:spacing w:before="0" w:beforeAutospacing="0" w:after="0" w:afterAutospacing="0" w:line="360" w:lineRule="auto"/>
        <w:textAlignment w:val="baseline"/>
        <w:rPr>
          <w:rStyle w:val="normaltextrun"/>
          <w:rFonts w:asciiTheme="minorHAnsi" w:hAnsiTheme="minorHAnsi" w:cstheme="minorHAnsi"/>
          <w:bCs/>
          <w:i/>
          <w:sz w:val="28"/>
          <w:szCs w:val="28"/>
          <w:lang w:val="en"/>
        </w:rPr>
      </w:pPr>
      <w:r w:rsidRPr="00A201CA">
        <w:rPr>
          <w:rFonts w:asciiTheme="minorHAnsi" w:hAnsiTheme="minorHAnsi" w:cstheme="minorHAnsi"/>
          <w:b/>
          <w:sz w:val="28"/>
          <w:szCs w:val="28"/>
          <w:lang w:val="en-US"/>
        </w:rPr>
        <w:t>15.30-16.50</w:t>
      </w:r>
      <w:r w:rsidRPr="00A201CA">
        <w:rPr>
          <w:rFonts w:asciiTheme="minorHAnsi" w:hAnsiTheme="minorHAnsi" w:cstheme="minorHAnsi"/>
          <w:sz w:val="28"/>
          <w:szCs w:val="28"/>
          <w:lang w:val="en-US"/>
        </w:rPr>
        <w:t xml:space="preserve"> Language and ethno cultural variability of Southern Siberia:  </w:t>
      </w:r>
      <w:r w:rsidRPr="00A201CA">
        <w:rPr>
          <w:rStyle w:val="normaltextrun"/>
          <w:rFonts w:asciiTheme="minorHAnsi" w:hAnsiTheme="minorHAnsi" w:cstheme="minorHAnsi"/>
          <w:bCs/>
          <w:sz w:val="28"/>
          <w:szCs w:val="28"/>
          <w:lang w:val="en"/>
        </w:rPr>
        <w:t xml:space="preserve">Sociolinguistic factors of language interaction and social significance of the project activities </w:t>
      </w:r>
      <w:r w:rsidRPr="00A201CA">
        <w:rPr>
          <w:rStyle w:val="normaltextrun"/>
          <w:rFonts w:asciiTheme="minorHAnsi" w:hAnsiTheme="minorHAnsi" w:cstheme="minorHAnsi"/>
          <w:bCs/>
          <w:i/>
          <w:sz w:val="28"/>
          <w:szCs w:val="28"/>
          <w:lang w:val="en"/>
        </w:rPr>
        <w:t>Olga Nagel and Irina Temnikova</w:t>
      </w:r>
    </w:p>
    <w:p w14:paraId="5068C92C" w14:textId="5477165C" w:rsidR="00583537" w:rsidRPr="00A201CA" w:rsidRDefault="00583537" w:rsidP="00583537">
      <w:pPr>
        <w:pStyle w:val="paragraph"/>
        <w:spacing w:before="0" w:beforeAutospacing="0" w:after="0" w:afterAutospacing="0" w:line="360" w:lineRule="auto"/>
        <w:textAlignment w:val="baseline"/>
        <w:rPr>
          <w:rFonts w:asciiTheme="minorHAnsi" w:hAnsiTheme="minorHAnsi" w:cstheme="minorHAnsi"/>
          <w:b/>
          <w:sz w:val="28"/>
          <w:szCs w:val="28"/>
          <w:lang w:val="en-US"/>
        </w:rPr>
      </w:pPr>
      <w:r w:rsidRPr="00A201CA">
        <w:rPr>
          <w:rFonts w:asciiTheme="minorHAnsi" w:hAnsiTheme="minorHAnsi" w:cstheme="minorHAnsi"/>
          <w:b/>
          <w:sz w:val="28"/>
          <w:szCs w:val="28"/>
          <w:lang w:val="en-US"/>
        </w:rPr>
        <w:t>__________________________________________________________________</w:t>
      </w:r>
    </w:p>
    <w:p w14:paraId="5EFA8F40" w14:textId="77A1BD22" w:rsidR="00583537" w:rsidRPr="00A201CA" w:rsidRDefault="00583537" w:rsidP="00583537">
      <w:pPr>
        <w:pStyle w:val="paragraph"/>
        <w:spacing w:before="0" w:beforeAutospacing="0" w:after="0" w:afterAutospacing="0"/>
        <w:textAlignment w:val="baseline"/>
        <w:rPr>
          <w:rStyle w:val="normaltextrun"/>
          <w:rFonts w:asciiTheme="minorHAnsi" w:hAnsiTheme="minorHAnsi" w:cstheme="minorHAnsi"/>
          <w:b/>
          <w:bCs/>
          <w:color w:val="0070C0"/>
          <w:sz w:val="28"/>
          <w:szCs w:val="28"/>
          <w:lang w:val="en"/>
        </w:rPr>
      </w:pPr>
      <w:r w:rsidRPr="00A201CA">
        <w:rPr>
          <w:rStyle w:val="normaltextrun"/>
          <w:rFonts w:asciiTheme="minorHAnsi" w:hAnsiTheme="minorHAnsi" w:cstheme="minorHAnsi"/>
          <w:b/>
          <w:bCs/>
          <w:color w:val="0070C0"/>
          <w:sz w:val="28"/>
          <w:szCs w:val="28"/>
          <w:lang w:val="en"/>
        </w:rPr>
        <w:t>Tuesday 2.10.2018</w:t>
      </w:r>
    </w:p>
    <w:p w14:paraId="12E1A8E8" w14:textId="0053243D" w:rsidR="00583537" w:rsidRPr="00A201CA" w:rsidRDefault="00583537" w:rsidP="00583537">
      <w:pPr>
        <w:pStyle w:val="paragraph"/>
        <w:spacing w:before="0" w:beforeAutospacing="0" w:after="0" w:afterAutospacing="0"/>
        <w:textAlignment w:val="baseline"/>
        <w:rPr>
          <w:rStyle w:val="normaltextrun"/>
          <w:rFonts w:asciiTheme="minorHAnsi" w:hAnsiTheme="minorHAnsi" w:cstheme="minorHAnsi"/>
          <w:b/>
          <w:bCs/>
          <w:color w:val="0070C0"/>
          <w:sz w:val="28"/>
          <w:szCs w:val="28"/>
          <w:lang w:val="en"/>
        </w:rPr>
      </w:pPr>
      <w:r w:rsidRPr="00A201CA">
        <w:rPr>
          <w:rStyle w:val="normaltextrun"/>
          <w:rFonts w:asciiTheme="minorHAnsi" w:hAnsiTheme="minorHAnsi" w:cstheme="minorHAnsi"/>
          <w:b/>
          <w:bCs/>
          <w:color w:val="0070C0"/>
          <w:sz w:val="28"/>
          <w:szCs w:val="28"/>
          <w:lang w:val="en"/>
        </w:rPr>
        <w:t>Room 022 (Building 4)</w:t>
      </w:r>
    </w:p>
    <w:p w14:paraId="4D56642A" w14:textId="77777777" w:rsidR="00583537" w:rsidRPr="00A201CA" w:rsidRDefault="00583537" w:rsidP="00583537">
      <w:pPr>
        <w:spacing w:after="0" w:line="240" w:lineRule="auto"/>
        <w:rPr>
          <w:rStyle w:val="normaltextrun"/>
          <w:rFonts w:cstheme="minorHAnsi"/>
          <w:b/>
          <w:sz w:val="28"/>
          <w:szCs w:val="28"/>
          <w:lang w:val="en-US"/>
        </w:rPr>
      </w:pPr>
      <w:r w:rsidRPr="00A201CA">
        <w:rPr>
          <w:rFonts w:cstheme="minorHAnsi"/>
          <w:b/>
          <w:sz w:val="28"/>
          <w:szCs w:val="28"/>
          <w:lang w:val="en-US"/>
        </w:rPr>
        <w:t>__________________________________________________________________</w:t>
      </w:r>
    </w:p>
    <w:p w14:paraId="064D77E7" w14:textId="77777777" w:rsidR="00583537" w:rsidRPr="00A201CA" w:rsidRDefault="00583537" w:rsidP="00583537">
      <w:pPr>
        <w:pStyle w:val="paragraph"/>
        <w:spacing w:before="0" w:beforeAutospacing="0" w:after="0" w:afterAutospacing="0" w:line="360" w:lineRule="auto"/>
        <w:textAlignment w:val="baseline"/>
        <w:rPr>
          <w:rFonts w:asciiTheme="minorHAnsi" w:hAnsiTheme="minorHAnsi" w:cstheme="minorHAnsi"/>
          <w:sz w:val="28"/>
          <w:szCs w:val="28"/>
          <w:lang w:val="en-US"/>
        </w:rPr>
      </w:pPr>
      <w:r w:rsidRPr="00A201CA">
        <w:rPr>
          <w:rStyle w:val="normaltextrun"/>
          <w:rFonts w:asciiTheme="minorHAnsi" w:hAnsiTheme="minorHAnsi" w:cstheme="minorHAnsi"/>
          <w:b/>
          <w:bCs/>
          <w:sz w:val="28"/>
          <w:szCs w:val="28"/>
          <w:lang w:val="en"/>
        </w:rPr>
        <w:t xml:space="preserve">10.35-12.00 </w:t>
      </w:r>
      <w:r w:rsidRPr="00A201CA">
        <w:rPr>
          <w:rFonts w:asciiTheme="minorHAnsi" w:hAnsiTheme="minorHAnsi" w:cstheme="minorHAnsi"/>
          <w:sz w:val="28"/>
          <w:szCs w:val="28"/>
          <w:lang w:val="en-US"/>
        </w:rPr>
        <w:t xml:space="preserve">Using eye-tracking to study different aspects of written language processing </w:t>
      </w:r>
      <w:r w:rsidRPr="00A201CA">
        <w:rPr>
          <w:rFonts w:asciiTheme="minorHAnsi" w:hAnsiTheme="minorHAnsi" w:cstheme="minorHAnsi"/>
          <w:i/>
          <w:sz w:val="28"/>
          <w:szCs w:val="28"/>
          <w:lang w:val="en-US"/>
        </w:rPr>
        <w:t xml:space="preserve">Jukka Hyona </w:t>
      </w:r>
      <w:r w:rsidRPr="00A201CA">
        <w:rPr>
          <w:rFonts w:asciiTheme="minorHAnsi" w:hAnsiTheme="minorHAnsi" w:cstheme="minorHAnsi"/>
          <w:sz w:val="28"/>
          <w:szCs w:val="28"/>
          <w:lang w:val="en-US"/>
        </w:rPr>
        <w:t>(Lecture 1)</w:t>
      </w:r>
    </w:p>
    <w:p w14:paraId="64FD87D2" w14:textId="77777777" w:rsidR="00583537" w:rsidRPr="00A201CA" w:rsidRDefault="00583537" w:rsidP="00583537">
      <w:pPr>
        <w:spacing w:line="360" w:lineRule="auto"/>
        <w:rPr>
          <w:rFonts w:cstheme="minorHAnsi"/>
          <w:b/>
          <w:color w:val="C00000"/>
          <w:sz w:val="28"/>
          <w:szCs w:val="28"/>
          <w:lang w:val="en-GB"/>
        </w:rPr>
      </w:pPr>
      <w:r w:rsidRPr="00A201CA">
        <w:rPr>
          <w:rFonts w:cstheme="minorHAnsi"/>
          <w:b/>
          <w:color w:val="C00000"/>
          <w:sz w:val="28"/>
          <w:szCs w:val="28"/>
          <w:lang w:val="en-GB"/>
        </w:rPr>
        <w:t>12.00 -12.25 Coffee break</w:t>
      </w:r>
    </w:p>
    <w:p w14:paraId="6D507840" w14:textId="77777777" w:rsidR="00583537" w:rsidRPr="00A201CA" w:rsidRDefault="00583537" w:rsidP="00583537">
      <w:pPr>
        <w:pStyle w:val="paragraph"/>
        <w:spacing w:before="0" w:beforeAutospacing="0" w:after="0" w:afterAutospacing="0" w:line="360" w:lineRule="auto"/>
        <w:textAlignment w:val="baseline"/>
        <w:rPr>
          <w:rFonts w:asciiTheme="minorHAnsi" w:hAnsiTheme="minorHAnsi" w:cstheme="minorHAnsi"/>
          <w:sz w:val="28"/>
          <w:szCs w:val="28"/>
          <w:lang w:val="en-US"/>
        </w:rPr>
      </w:pPr>
      <w:r w:rsidRPr="00A201CA">
        <w:rPr>
          <w:rFonts w:asciiTheme="minorHAnsi" w:hAnsiTheme="minorHAnsi" w:cstheme="minorHAnsi"/>
          <w:b/>
          <w:sz w:val="28"/>
          <w:szCs w:val="28"/>
          <w:lang w:val="en-GB"/>
        </w:rPr>
        <w:t xml:space="preserve">12.25-14.00 </w:t>
      </w:r>
      <w:r w:rsidRPr="00A201CA">
        <w:rPr>
          <w:rFonts w:asciiTheme="minorHAnsi" w:hAnsiTheme="minorHAnsi" w:cstheme="minorHAnsi"/>
          <w:sz w:val="28"/>
          <w:szCs w:val="28"/>
          <w:lang w:val="en-US"/>
        </w:rPr>
        <w:t xml:space="preserve">Using eye-tracking to study different aspects of written language processing </w:t>
      </w:r>
      <w:r w:rsidRPr="00A201CA">
        <w:rPr>
          <w:rFonts w:asciiTheme="minorHAnsi" w:hAnsiTheme="minorHAnsi" w:cstheme="minorHAnsi"/>
          <w:i/>
          <w:sz w:val="28"/>
          <w:szCs w:val="28"/>
          <w:lang w:val="en-US"/>
        </w:rPr>
        <w:t xml:space="preserve">Jukka Hyona </w:t>
      </w:r>
      <w:r w:rsidRPr="00A201CA">
        <w:rPr>
          <w:rFonts w:asciiTheme="minorHAnsi" w:hAnsiTheme="minorHAnsi" w:cstheme="minorHAnsi"/>
          <w:sz w:val="28"/>
          <w:szCs w:val="28"/>
          <w:lang w:val="en-US"/>
        </w:rPr>
        <w:t>(Lecture 2)</w:t>
      </w:r>
    </w:p>
    <w:p w14:paraId="43221DD8" w14:textId="77777777" w:rsidR="00583537" w:rsidRPr="00A201CA" w:rsidRDefault="00583537" w:rsidP="00583537">
      <w:pPr>
        <w:spacing w:line="360" w:lineRule="auto"/>
        <w:rPr>
          <w:rFonts w:cstheme="minorHAnsi"/>
          <w:color w:val="C00000"/>
          <w:sz w:val="28"/>
          <w:szCs w:val="28"/>
          <w:lang w:val="en-US"/>
        </w:rPr>
      </w:pPr>
      <w:r w:rsidRPr="00A201CA">
        <w:rPr>
          <w:rFonts w:cstheme="minorHAnsi"/>
          <w:b/>
          <w:color w:val="C00000"/>
          <w:sz w:val="28"/>
          <w:szCs w:val="28"/>
          <w:lang w:val="en-US"/>
        </w:rPr>
        <w:t>14.00-15.30 Lunch</w:t>
      </w:r>
    </w:p>
    <w:p w14:paraId="0EDFC535" w14:textId="77777777" w:rsidR="00583537" w:rsidRPr="00A201CA" w:rsidRDefault="00583537" w:rsidP="00583537">
      <w:pPr>
        <w:spacing w:after="0" w:line="360" w:lineRule="auto"/>
        <w:jc w:val="both"/>
        <w:rPr>
          <w:rFonts w:cstheme="minorHAnsi"/>
          <w:sz w:val="28"/>
          <w:szCs w:val="28"/>
          <w:lang w:val="en-US"/>
        </w:rPr>
      </w:pPr>
      <w:r w:rsidRPr="00A201CA">
        <w:rPr>
          <w:rFonts w:cstheme="minorHAnsi"/>
          <w:b/>
          <w:sz w:val="28"/>
          <w:szCs w:val="28"/>
          <w:lang w:val="en-US"/>
        </w:rPr>
        <w:t xml:space="preserve">15.30-16.50 </w:t>
      </w:r>
      <w:r w:rsidRPr="00A201CA">
        <w:rPr>
          <w:rFonts w:cstheme="minorHAnsi"/>
          <w:bCs/>
          <w:sz w:val="28"/>
          <w:szCs w:val="28"/>
          <w:lang w:val="en-GB"/>
        </w:rPr>
        <w:t xml:space="preserve">Mental Lexicon Modelling in Bilinguals: Current trends in the ML studies </w:t>
      </w:r>
      <w:r w:rsidRPr="00A201CA">
        <w:rPr>
          <w:rFonts w:cstheme="minorHAnsi"/>
          <w:i/>
          <w:sz w:val="28"/>
          <w:szCs w:val="28"/>
          <w:lang w:val="en-US"/>
        </w:rPr>
        <w:t xml:space="preserve">Irina Ovchinnicova </w:t>
      </w:r>
      <w:r w:rsidRPr="00A201CA">
        <w:rPr>
          <w:rFonts w:cstheme="minorHAnsi"/>
          <w:sz w:val="28"/>
          <w:szCs w:val="28"/>
          <w:lang w:val="en-US"/>
        </w:rPr>
        <w:t>(Lecture 1)</w:t>
      </w:r>
    </w:p>
    <w:p w14:paraId="232F04B0" w14:textId="77777777" w:rsidR="00583537" w:rsidRPr="00A201CA" w:rsidRDefault="00583537" w:rsidP="00583537">
      <w:pPr>
        <w:spacing w:after="0" w:line="240" w:lineRule="auto"/>
        <w:rPr>
          <w:rFonts w:cstheme="minorHAnsi"/>
          <w:b/>
          <w:sz w:val="28"/>
          <w:szCs w:val="28"/>
          <w:lang w:val="en-US"/>
        </w:rPr>
      </w:pPr>
      <w:r w:rsidRPr="00A201CA">
        <w:rPr>
          <w:rFonts w:cstheme="minorHAnsi"/>
          <w:b/>
          <w:sz w:val="28"/>
          <w:szCs w:val="28"/>
          <w:lang w:val="en-US"/>
        </w:rPr>
        <w:t>__________________________________________________________________</w:t>
      </w:r>
    </w:p>
    <w:p w14:paraId="5EF01032" w14:textId="77777777" w:rsidR="00D33BE9" w:rsidRDefault="00D33BE9" w:rsidP="00583537">
      <w:pPr>
        <w:pStyle w:val="paragraph"/>
        <w:spacing w:before="0" w:beforeAutospacing="0" w:after="0" w:afterAutospacing="0"/>
        <w:textAlignment w:val="baseline"/>
        <w:rPr>
          <w:rFonts w:asciiTheme="minorHAnsi" w:hAnsiTheme="minorHAnsi" w:cstheme="minorHAnsi"/>
          <w:b/>
          <w:color w:val="0070C0"/>
          <w:sz w:val="28"/>
          <w:szCs w:val="28"/>
          <w:lang w:val="en-US"/>
        </w:rPr>
      </w:pPr>
    </w:p>
    <w:p w14:paraId="3AAA472D" w14:textId="77777777" w:rsidR="00D33BE9" w:rsidRDefault="00D33BE9" w:rsidP="00583537">
      <w:pPr>
        <w:pStyle w:val="paragraph"/>
        <w:spacing w:before="0" w:beforeAutospacing="0" w:after="0" w:afterAutospacing="0"/>
        <w:textAlignment w:val="baseline"/>
        <w:rPr>
          <w:rFonts w:asciiTheme="minorHAnsi" w:hAnsiTheme="minorHAnsi" w:cstheme="minorHAnsi"/>
          <w:b/>
          <w:color w:val="0070C0"/>
          <w:sz w:val="28"/>
          <w:szCs w:val="28"/>
          <w:lang w:val="en-US"/>
        </w:rPr>
      </w:pPr>
    </w:p>
    <w:p w14:paraId="5DD3A861" w14:textId="10A1E006" w:rsidR="00583537" w:rsidRPr="00A201CA" w:rsidRDefault="00583537" w:rsidP="00583537">
      <w:pPr>
        <w:pStyle w:val="paragraph"/>
        <w:spacing w:before="0" w:beforeAutospacing="0" w:after="0" w:afterAutospacing="0"/>
        <w:textAlignment w:val="baseline"/>
        <w:rPr>
          <w:rFonts w:asciiTheme="minorHAnsi" w:hAnsiTheme="minorHAnsi" w:cstheme="minorHAnsi"/>
          <w:b/>
          <w:color w:val="0070C0"/>
          <w:sz w:val="28"/>
          <w:szCs w:val="28"/>
          <w:lang w:val="en-US"/>
        </w:rPr>
      </w:pPr>
      <w:r w:rsidRPr="00A201CA">
        <w:rPr>
          <w:rFonts w:asciiTheme="minorHAnsi" w:hAnsiTheme="minorHAnsi" w:cstheme="minorHAnsi"/>
          <w:b/>
          <w:color w:val="0070C0"/>
          <w:sz w:val="28"/>
          <w:szCs w:val="28"/>
          <w:lang w:val="en-US"/>
        </w:rPr>
        <w:lastRenderedPageBreak/>
        <w:t>Wednesday 3.10.2018</w:t>
      </w:r>
    </w:p>
    <w:p w14:paraId="2D1C11EF" w14:textId="28D667B7" w:rsidR="00583537" w:rsidRPr="00A201CA" w:rsidRDefault="00583537" w:rsidP="00583537">
      <w:pPr>
        <w:pStyle w:val="paragraph"/>
        <w:spacing w:before="0" w:beforeAutospacing="0" w:after="0" w:afterAutospacing="0"/>
        <w:textAlignment w:val="baseline"/>
        <w:rPr>
          <w:rFonts w:asciiTheme="minorHAnsi" w:hAnsiTheme="minorHAnsi" w:cstheme="minorHAnsi"/>
          <w:b/>
          <w:color w:val="0070C0"/>
          <w:sz w:val="28"/>
          <w:szCs w:val="28"/>
          <w:lang w:val="en-US"/>
        </w:rPr>
      </w:pPr>
      <w:r w:rsidRPr="00A201CA">
        <w:rPr>
          <w:rFonts w:asciiTheme="minorHAnsi" w:hAnsiTheme="minorHAnsi" w:cstheme="minorHAnsi"/>
          <w:b/>
          <w:color w:val="0070C0"/>
          <w:sz w:val="28"/>
          <w:szCs w:val="28"/>
          <w:lang w:val="en-US"/>
        </w:rPr>
        <w:t>Room 15 (Building 3)</w:t>
      </w:r>
    </w:p>
    <w:p w14:paraId="1BEF8647" w14:textId="77777777" w:rsidR="00583537" w:rsidRPr="00A201CA" w:rsidRDefault="00583537" w:rsidP="00583537">
      <w:pPr>
        <w:spacing w:after="0" w:line="240" w:lineRule="auto"/>
        <w:rPr>
          <w:rFonts w:cstheme="minorHAnsi"/>
          <w:b/>
          <w:sz w:val="28"/>
          <w:szCs w:val="28"/>
          <w:lang w:val="en-US"/>
        </w:rPr>
      </w:pPr>
      <w:r w:rsidRPr="00A201CA">
        <w:rPr>
          <w:rFonts w:cstheme="minorHAnsi"/>
          <w:b/>
          <w:sz w:val="28"/>
          <w:szCs w:val="28"/>
          <w:lang w:val="en-US"/>
        </w:rPr>
        <w:t>__________________________________________________________________</w:t>
      </w:r>
    </w:p>
    <w:p w14:paraId="4EFF20FE" w14:textId="77777777" w:rsidR="00583537" w:rsidRPr="00A201CA" w:rsidRDefault="00583537" w:rsidP="00583537">
      <w:pPr>
        <w:spacing w:line="360" w:lineRule="auto"/>
        <w:rPr>
          <w:rFonts w:cstheme="minorHAnsi"/>
          <w:sz w:val="28"/>
          <w:szCs w:val="28"/>
          <w:lang w:val="en-US"/>
        </w:rPr>
      </w:pPr>
      <w:r w:rsidRPr="00A201CA">
        <w:rPr>
          <w:rStyle w:val="normaltextrun"/>
          <w:rFonts w:cstheme="minorHAnsi"/>
          <w:b/>
          <w:bCs/>
          <w:sz w:val="28"/>
          <w:szCs w:val="28"/>
          <w:lang w:val="en"/>
        </w:rPr>
        <w:t xml:space="preserve">10.35-12.00  </w:t>
      </w:r>
      <w:r w:rsidRPr="00A201CA">
        <w:rPr>
          <w:rFonts w:cstheme="minorHAnsi"/>
          <w:sz w:val="28"/>
          <w:szCs w:val="28"/>
          <w:lang w:val="en-GB"/>
        </w:rPr>
        <w:t xml:space="preserve">L1 and L2 representation in bilinguals’ ML </w:t>
      </w:r>
      <w:r w:rsidRPr="00A201CA">
        <w:rPr>
          <w:rFonts w:cstheme="minorHAnsi"/>
          <w:i/>
          <w:sz w:val="28"/>
          <w:szCs w:val="28"/>
          <w:lang w:val="en-US"/>
        </w:rPr>
        <w:t xml:space="preserve">Irina Ovchinnikova </w:t>
      </w:r>
      <w:r w:rsidRPr="00A201CA">
        <w:rPr>
          <w:rFonts w:cstheme="minorHAnsi"/>
          <w:sz w:val="28"/>
          <w:szCs w:val="28"/>
          <w:lang w:val="en-US"/>
        </w:rPr>
        <w:t>(Lecture 2)</w:t>
      </w:r>
    </w:p>
    <w:p w14:paraId="2CA189E4" w14:textId="77777777" w:rsidR="00583537" w:rsidRPr="00A201CA" w:rsidRDefault="00583537" w:rsidP="00583537">
      <w:pPr>
        <w:spacing w:line="360" w:lineRule="auto"/>
        <w:rPr>
          <w:rFonts w:cstheme="minorHAnsi"/>
          <w:b/>
          <w:color w:val="C00000"/>
          <w:sz w:val="28"/>
          <w:szCs w:val="28"/>
          <w:lang w:val="en-GB"/>
        </w:rPr>
      </w:pPr>
      <w:r w:rsidRPr="00A201CA">
        <w:rPr>
          <w:rFonts w:cstheme="minorHAnsi"/>
          <w:b/>
          <w:color w:val="C00000"/>
          <w:sz w:val="28"/>
          <w:szCs w:val="28"/>
          <w:lang w:val="en-GB"/>
        </w:rPr>
        <w:t>12.00-12.25 Coffee break</w:t>
      </w:r>
    </w:p>
    <w:p w14:paraId="4C33AC98" w14:textId="77777777" w:rsidR="00583537" w:rsidRPr="00A201CA" w:rsidRDefault="00583537" w:rsidP="00583537">
      <w:pPr>
        <w:spacing w:after="0" w:line="360" w:lineRule="auto"/>
        <w:rPr>
          <w:rFonts w:cstheme="minorHAnsi"/>
          <w:b/>
          <w:sz w:val="28"/>
          <w:szCs w:val="28"/>
          <w:shd w:val="clear" w:color="auto" w:fill="FFFFFF"/>
          <w:lang w:val="en-US"/>
        </w:rPr>
      </w:pPr>
      <w:r w:rsidRPr="00A201CA">
        <w:rPr>
          <w:rFonts w:cstheme="minorHAnsi"/>
          <w:b/>
          <w:sz w:val="28"/>
          <w:szCs w:val="28"/>
          <w:lang w:val="en-GB"/>
        </w:rPr>
        <w:t xml:space="preserve">12.25-14.00 </w:t>
      </w:r>
      <w:r w:rsidRPr="00A201CA">
        <w:rPr>
          <w:rFonts w:cstheme="minorHAnsi"/>
          <w:bCs/>
          <w:sz w:val="28"/>
          <w:szCs w:val="28"/>
          <w:lang w:val="en-US"/>
        </w:rPr>
        <w:t>The specifics of analyzing psycholinguistic data</w:t>
      </w:r>
      <w:r w:rsidRPr="00A201CA">
        <w:rPr>
          <w:rFonts w:cstheme="minorHAnsi"/>
          <w:bCs/>
          <w:i/>
          <w:sz w:val="28"/>
          <w:szCs w:val="28"/>
          <w:lang w:val="en-US"/>
        </w:rPr>
        <w:t xml:space="preserve"> </w:t>
      </w:r>
      <w:r w:rsidRPr="00A201CA">
        <w:rPr>
          <w:rFonts w:cstheme="minorHAnsi"/>
          <w:i/>
          <w:sz w:val="28"/>
          <w:szCs w:val="28"/>
          <w:shd w:val="clear" w:color="auto" w:fill="FFFFFF"/>
          <w:lang w:val="en-US"/>
        </w:rPr>
        <w:t>Ivan Vankov</w:t>
      </w:r>
    </w:p>
    <w:p w14:paraId="757128F8" w14:textId="77777777" w:rsidR="00583537" w:rsidRPr="00A201CA" w:rsidRDefault="00583537" w:rsidP="00583537">
      <w:pPr>
        <w:spacing w:line="360" w:lineRule="auto"/>
        <w:rPr>
          <w:rFonts w:cstheme="minorHAnsi"/>
          <w:b/>
          <w:sz w:val="28"/>
          <w:szCs w:val="28"/>
          <w:lang w:val="en-US"/>
        </w:rPr>
      </w:pPr>
      <w:r w:rsidRPr="00A201CA">
        <w:rPr>
          <w:rFonts w:cstheme="minorHAnsi"/>
          <w:b/>
          <w:sz w:val="28"/>
          <w:szCs w:val="28"/>
          <w:lang w:val="en-US"/>
        </w:rPr>
        <w:t>14.00-15.00 Extended coffee break</w:t>
      </w:r>
    </w:p>
    <w:p w14:paraId="113DA590" w14:textId="77777777" w:rsidR="00583537" w:rsidRPr="00A201CA" w:rsidRDefault="00583537" w:rsidP="00583537">
      <w:pPr>
        <w:spacing w:after="0" w:line="360" w:lineRule="auto"/>
        <w:jc w:val="both"/>
        <w:rPr>
          <w:rFonts w:cstheme="minorHAnsi"/>
          <w:sz w:val="28"/>
          <w:szCs w:val="28"/>
          <w:lang w:val="en-US"/>
        </w:rPr>
      </w:pPr>
      <w:r w:rsidRPr="00A201CA">
        <w:rPr>
          <w:rFonts w:cstheme="minorHAnsi"/>
          <w:b/>
          <w:sz w:val="28"/>
          <w:szCs w:val="28"/>
          <w:lang w:val="en-US"/>
        </w:rPr>
        <w:t xml:space="preserve">15.00-16.30 </w:t>
      </w:r>
      <w:r w:rsidRPr="00A201CA">
        <w:rPr>
          <w:rFonts w:cstheme="minorHAnsi"/>
          <w:sz w:val="28"/>
          <w:szCs w:val="28"/>
          <w:lang w:val="en-US"/>
        </w:rPr>
        <w:t>Poster session</w:t>
      </w:r>
    </w:p>
    <w:p w14:paraId="21EA3E82" w14:textId="77777777" w:rsidR="00583537" w:rsidRPr="00A201CA" w:rsidRDefault="00583537" w:rsidP="00583537">
      <w:pPr>
        <w:spacing w:after="0" w:line="240" w:lineRule="auto"/>
        <w:rPr>
          <w:rFonts w:cstheme="minorHAnsi"/>
          <w:b/>
          <w:sz w:val="28"/>
          <w:szCs w:val="28"/>
          <w:lang w:val="en-US"/>
        </w:rPr>
      </w:pPr>
      <w:r w:rsidRPr="00A201CA">
        <w:rPr>
          <w:rFonts w:cstheme="minorHAnsi"/>
          <w:b/>
          <w:sz w:val="28"/>
          <w:szCs w:val="28"/>
          <w:lang w:val="en-US"/>
        </w:rPr>
        <w:t>__________________________________________________________________</w:t>
      </w:r>
    </w:p>
    <w:p w14:paraId="326CBE38" w14:textId="23670C28" w:rsidR="00583537" w:rsidRPr="00A201CA" w:rsidRDefault="00583537" w:rsidP="00583537">
      <w:pPr>
        <w:spacing w:after="0" w:line="240" w:lineRule="auto"/>
        <w:rPr>
          <w:rFonts w:cstheme="minorHAnsi"/>
          <w:b/>
          <w:color w:val="0070C0"/>
          <w:sz w:val="28"/>
          <w:szCs w:val="28"/>
          <w:lang w:val="en-US"/>
        </w:rPr>
      </w:pPr>
      <w:r w:rsidRPr="00A201CA">
        <w:rPr>
          <w:rFonts w:cstheme="minorHAnsi"/>
          <w:b/>
          <w:color w:val="0070C0"/>
          <w:sz w:val="28"/>
          <w:szCs w:val="28"/>
          <w:lang w:val="en-US"/>
        </w:rPr>
        <w:t>Thursday 4.10.2018</w:t>
      </w:r>
    </w:p>
    <w:p w14:paraId="434A266F" w14:textId="3D7ECEA0" w:rsidR="00583537" w:rsidRPr="00A201CA" w:rsidRDefault="00583537" w:rsidP="00583537">
      <w:pPr>
        <w:pStyle w:val="paragraph"/>
        <w:spacing w:before="0" w:beforeAutospacing="0" w:after="0" w:afterAutospacing="0"/>
        <w:textAlignment w:val="baseline"/>
        <w:rPr>
          <w:rFonts w:asciiTheme="minorHAnsi" w:hAnsiTheme="minorHAnsi" w:cstheme="minorHAnsi"/>
          <w:b/>
          <w:color w:val="0070C0"/>
          <w:sz w:val="28"/>
          <w:szCs w:val="28"/>
          <w:lang w:val="en-US"/>
        </w:rPr>
      </w:pPr>
      <w:r w:rsidRPr="00A201CA">
        <w:rPr>
          <w:rFonts w:asciiTheme="minorHAnsi" w:hAnsiTheme="minorHAnsi" w:cstheme="minorHAnsi"/>
          <w:b/>
          <w:color w:val="0070C0"/>
          <w:sz w:val="28"/>
          <w:szCs w:val="28"/>
          <w:lang w:val="en-US"/>
        </w:rPr>
        <w:t>Room 15 (Building 3)</w:t>
      </w:r>
    </w:p>
    <w:p w14:paraId="10CA3EA4" w14:textId="77777777" w:rsidR="00583537" w:rsidRPr="00A201CA" w:rsidRDefault="00583537" w:rsidP="00583537">
      <w:pPr>
        <w:spacing w:after="0" w:line="240" w:lineRule="auto"/>
        <w:rPr>
          <w:rFonts w:cstheme="minorHAnsi"/>
          <w:b/>
          <w:sz w:val="28"/>
          <w:szCs w:val="28"/>
          <w:lang w:val="en-US"/>
        </w:rPr>
      </w:pPr>
      <w:r w:rsidRPr="00A201CA">
        <w:rPr>
          <w:rFonts w:cstheme="minorHAnsi"/>
          <w:b/>
          <w:sz w:val="28"/>
          <w:szCs w:val="28"/>
          <w:lang w:val="en-US"/>
        </w:rPr>
        <w:t>__________________________________________________________________</w:t>
      </w:r>
    </w:p>
    <w:p w14:paraId="39D1DA51" w14:textId="77777777" w:rsidR="00583537" w:rsidRPr="00A201CA" w:rsidRDefault="00583537" w:rsidP="00583537">
      <w:pPr>
        <w:spacing w:after="0" w:line="360" w:lineRule="auto"/>
        <w:jc w:val="both"/>
        <w:rPr>
          <w:rFonts w:cstheme="minorHAnsi"/>
          <w:b/>
          <w:sz w:val="24"/>
          <w:szCs w:val="24"/>
          <w:lang w:val="en-US"/>
        </w:rPr>
      </w:pPr>
    </w:p>
    <w:p w14:paraId="42B12CDE" w14:textId="77777777" w:rsidR="00583537" w:rsidRPr="00A201CA" w:rsidRDefault="00583537" w:rsidP="00583537">
      <w:pPr>
        <w:spacing w:after="0" w:line="360" w:lineRule="auto"/>
        <w:jc w:val="both"/>
        <w:rPr>
          <w:rFonts w:cstheme="minorHAnsi"/>
          <w:bCs/>
          <w:i/>
          <w:sz w:val="28"/>
          <w:szCs w:val="28"/>
          <w:lang w:val="en"/>
        </w:rPr>
      </w:pPr>
      <w:r w:rsidRPr="00A201CA">
        <w:rPr>
          <w:rStyle w:val="normaltextrun"/>
          <w:rFonts w:cstheme="minorHAnsi"/>
          <w:b/>
          <w:bCs/>
          <w:sz w:val="28"/>
          <w:szCs w:val="28"/>
          <w:lang w:val="en"/>
        </w:rPr>
        <w:t>10.</w:t>
      </w:r>
      <w:r w:rsidRPr="00A201CA">
        <w:rPr>
          <w:rStyle w:val="normaltextrun"/>
          <w:rFonts w:cstheme="minorHAnsi"/>
          <w:b/>
          <w:bCs/>
          <w:sz w:val="28"/>
          <w:szCs w:val="28"/>
          <w:lang w:val="en-US"/>
        </w:rPr>
        <w:t>00</w:t>
      </w:r>
      <w:r w:rsidRPr="00A201CA">
        <w:rPr>
          <w:rStyle w:val="normaltextrun"/>
          <w:rFonts w:cstheme="minorHAnsi"/>
          <w:b/>
          <w:bCs/>
          <w:sz w:val="28"/>
          <w:szCs w:val="28"/>
          <w:lang w:val="en"/>
        </w:rPr>
        <w:t xml:space="preserve">-12.00 </w:t>
      </w:r>
      <w:r w:rsidRPr="00A201CA">
        <w:rPr>
          <w:rFonts w:cstheme="minorHAnsi"/>
          <w:bCs/>
          <w:sz w:val="28"/>
          <w:szCs w:val="28"/>
          <w:lang w:val="en-US"/>
        </w:rPr>
        <w:t>Non-frequentist approaches to statistics</w:t>
      </w:r>
      <w:r w:rsidRPr="00A201CA">
        <w:rPr>
          <w:rStyle w:val="normaltextrun"/>
          <w:rFonts w:cstheme="minorHAnsi"/>
          <w:b/>
          <w:bCs/>
          <w:sz w:val="28"/>
          <w:szCs w:val="28"/>
          <w:lang w:val="en"/>
        </w:rPr>
        <w:t xml:space="preserve"> </w:t>
      </w:r>
      <w:r w:rsidRPr="00A201CA">
        <w:rPr>
          <w:rStyle w:val="normaltextrun"/>
          <w:rFonts w:cstheme="minorHAnsi"/>
          <w:bCs/>
          <w:i/>
          <w:sz w:val="28"/>
          <w:szCs w:val="28"/>
          <w:lang w:val="en"/>
        </w:rPr>
        <w:t>Ivan Vankov</w:t>
      </w:r>
    </w:p>
    <w:p w14:paraId="22131984" w14:textId="77777777" w:rsidR="00583537" w:rsidRPr="00A201CA" w:rsidRDefault="00583537" w:rsidP="00583537">
      <w:pPr>
        <w:spacing w:line="360" w:lineRule="auto"/>
        <w:rPr>
          <w:rFonts w:cstheme="minorHAnsi"/>
          <w:b/>
          <w:color w:val="C00000"/>
          <w:sz w:val="28"/>
          <w:szCs w:val="28"/>
          <w:lang w:val="en-GB"/>
        </w:rPr>
      </w:pPr>
      <w:r w:rsidRPr="00A201CA">
        <w:rPr>
          <w:rFonts w:cstheme="minorHAnsi"/>
          <w:b/>
          <w:color w:val="C00000"/>
          <w:sz w:val="28"/>
          <w:szCs w:val="28"/>
          <w:lang w:val="en-GB"/>
        </w:rPr>
        <w:t>12.00-12.25 Coffee break</w:t>
      </w:r>
    </w:p>
    <w:p w14:paraId="51C6A0C3" w14:textId="77777777" w:rsidR="00583537" w:rsidRPr="00A201CA" w:rsidRDefault="00583537" w:rsidP="00583537">
      <w:pPr>
        <w:spacing w:after="0" w:line="360" w:lineRule="auto"/>
        <w:jc w:val="both"/>
        <w:rPr>
          <w:rStyle w:val="normaltextrun"/>
          <w:rFonts w:cstheme="minorHAnsi"/>
          <w:bCs/>
          <w:i/>
          <w:sz w:val="28"/>
          <w:szCs w:val="28"/>
          <w:lang w:val="en"/>
        </w:rPr>
      </w:pPr>
      <w:r w:rsidRPr="00A201CA">
        <w:rPr>
          <w:rFonts w:cstheme="minorHAnsi"/>
          <w:b/>
          <w:sz w:val="28"/>
          <w:szCs w:val="28"/>
          <w:lang w:val="en-GB"/>
        </w:rPr>
        <w:t xml:space="preserve">12.25-14.00 </w:t>
      </w:r>
      <w:r w:rsidRPr="00A201CA">
        <w:rPr>
          <w:rFonts w:cstheme="minorHAnsi"/>
          <w:bCs/>
          <w:sz w:val="28"/>
          <w:szCs w:val="28"/>
          <w:lang w:val="en-US"/>
        </w:rPr>
        <w:t>Avoiding some of the pitfalls in doing empirical research</w:t>
      </w:r>
      <w:r w:rsidRPr="00A201CA">
        <w:rPr>
          <w:rFonts w:cstheme="minorHAnsi"/>
          <w:b/>
          <w:bCs/>
          <w:sz w:val="24"/>
          <w:szCs w:val="24"/>
          <w:lang w:val="en-US"/>
        </w:rPr>
        <w:t xml:space="preserve"> </w:t>
      </w:r>
      <w:r w:rsidRPr="00A201CA">
        <w:rPr>
          <w:rStyle w:val="normaltextrun"/>
          <w:rFonts w:cstheme="minorHAnsi"/>
          <w:bCs/>
          <w:i/>
          <w:sz w:val="28"/>
          <w:szCs w:val="28"/>
          <w:lang w:val="en"/>
        </w:rPr>
        <w:t>Ivan Vankov</w:t>
      </w:r>
    </w:p>
    <w:p w14:paraId="4C124170" w14:textId="77777777" w:rsidR="00583537" w:rsidRPr="00A201CA" w:rsidRDefault="00583537" w:rsidP="00583537">
      <w:pPr>
        <w:spacing w:after="0" w:line="360" w:lineRule="auto"/>
        <w:jc w:val="both"/>
        <w:rPr>
          <w:rFonts w:cstheme="minorHAnsi"/>
          <w:b/>
          <w:bCs/>
          <w:color w:val="C00000"/>
          <w:sz w:val="28"/>
          <w:szCs w:val="28"/>
          <w:lang w:val="en"/>
        </w:rPr>
      </w:pPr>
      <w:r w:rsidRPr="00A201CA">
        <w:rPr>
          <w:rFonts w:cstheme="minorHAnsi"/>
          <w:b/>
          <w:color w:val="C00000"/>
          <w:sz w:val="28"/>
          <w:szCs w:val="28"/>
          <w:lang w:val="en-US"/>
        </w:rPr>
        <w:t>14.15-15.30 Lunch</w:t>
      </w:r>
    </w:p>
    <w:p w14:paraId="73655567" w14:textId="77777777" w:rsidR="00583537" w:rsidRPr="00A201CA" w:rsidRDefault="00583537" w:rsidP="00583537">
      <w:pPr>
        <w:spacing w:after="0" w:line="360" w:lineRule="auto"/>
        <w:jc w:val="both"/>
        <w:rPr>
          <w:rFonts w:cstheme="minorHAnsi"/>
          <w:bCs/>
          <w:sz w:val="28"/>
          <w:szCs w:val="28"/>
          <w:lang w:val="en"/>
        </w:rPr>
      </w:pPr>
      <w:r w:rsidRPr="00A201CA">
        <w:rPr>
          <w:rFonts w:cstheme="minorHAnsi"/>
          <w:b/>
          <w:bCs/>
          <w:sz w:val="28"/>
          <w:szCs w:val="28"/>
          <w:lang w:val="en"/>
        </w:rPr>
        <w:t>15.30-</w:t>
      </w:r>
      <w:r w:rsidRPr="00A201CA">
        <w:rPr>
          <w:rFonts w:cstheme="minorHAnsi"/>
          <w:b/>
          <w:bCs/>
          <w:sz w:val="28"/>
          <w:szCs w:val="28"/>
          <w:lang w:val="en-US"/>
        </w:rPr>
        <w:t xml:space="preserve">17.00 </w:t>
      </w:r>
      <w:r w:rsidRPr="00A201CA">
        <w:rPr>
          <w:rFonts w:cstheme="minorHAnsi"/>
          <w:bCs/>
          <w:sz w:val="28"/>
          <w:szCs w:val="28"/>
          <w:lang w:val="en-US"/>
        </w:rPr>
        <w:t>Avoiding some of the pitfalls in doing empirical research</w:t>
      </w:r>
      <w:r w:rsidRPr="00A201CA">
        <w:rPr>
          <w:rFonts w:cstheme="minorHAnsi"/>
          <w:b/>
          <w:bCs/>
          <w:sz w:val="24"/>
          <w:szCs w:val="24"/>
          <w:lang w:val="en-US"/>
        </w:rPr>
        <w:t xml:space="preserve"> </w:t>
      </w:r>
      <w:r w:rsidRPr="00A201CA">
        <w:rPr>
          <w:rStyle w:val="normaltextrun"/>
          <w:rFonts w:cstheme="minorHAnsi"/>
          <w:bCs/>
          <w:i/>
          <w:sz w:val="28"/>
          <w:szCs w:val="28"/>
          <w:lang w:val="en"/>
        </w:rPr>
        <w:t>Ivan Vankov</w:t>
      </w:r>
    </w:p>
    <w:p w14:paraId="118A49F4" w14:textId="77777777" w:rsidR="00583537" w:rsidRPr="00A201CA" w:rsidRDefault="00583537" w:rsidP="00583537">
      <w:pPr>
        <w:spacing w:after="0" w:line="240" w:lineRule="auto"/>
        <w:rPr>
          <w:rFonts w:cstheme="minorHAnsi"/>
          <w:b/>
          <w:sz w:val="28"/>
          <w:szCs w:val="28"/>
          <w:lang w:val="en-US"/>
        </w:rPr>
      </w:pPr>
      <w:r w:rsidRPr="00A201CA">
        <w:rPr>
          <w:rFonts w:cstheme="minorHAnsi"/>
          <w:b/>
          <w:sz w:val="28"/>
          <w:szCs w:val="28"/>
          <w:lang w:val="en-US"/>
        </w:rPr>
        <w:t>__________________________________________________________________</w:t>
      </w:r>
    </w:p>
    <w:p w14:paraId="5D0A9AE3" w14:textId="77777777" w:rsidR="00583537" w:rsidRPr="00A201CA" w:rsidRDefault="00583537" w:rsidP="00583537">
      <w:pPr>
        <w:pStyle w:val="a3"/>
        <w:rPr>
          <w:rFonts w:cstheme="minorHAnsi"/>
          <w:sz w:val="24"/>
          <w:lang w:val="en-US"/>
        </w:rPr>
      </w:pPr>
    </w:p>
    <w:p w14:paraId="39261A58" w14:textId="77777777" w:rsidR="00583537" w:rsidRPr="00A201CA" w:rsidRDefault="00583537" w:rsidP="00583537">
      <w:pPr>
        <w:pStyle w:val="a3"/>
        <w:rPr>
          <w:rFonts w:cstheme="minorHAnsi"/>
          <w:sz w:val="24"/>
          <w:lang w:val="en-US"/>
        </w:rPr>
      </w:pPr>
    </w:p>
    <w:p w14:paraId="482284EC" w14:textId="070B0890" w:rsidR="002E59A9" w:rsidRPr="00A201CA" w:rsidRDefault="002E59A9" w:rsidP="002E59A9">
      <w:pPr>
        <w:spacing w:after="0" w:line="240" w:lineRule="auto"/>
        <w:rPr>
          <w:rFonts w:cstheme="minorHAnsi"/>
          <w:b/>
          <w:color w:val="0070C0"/>
          <w:sz w:val="28"/>
          <w:szCs w:val="28"/>
          <w:lang w:val="en-US"/>
        </w:rPr>
      </w:pPr>
      <w:r>
        <w:rPr>
          <w:rFonts w:cstheme="minorHAnsi"/>
          <w:b/>
          <w:color w:val="0070C0"/>
          <w:sz w:val="28"/>
          <w:szCs w:val="28"/>
          <w:lang w:val="en-US"/>
        </w:rPr>
        <w:t>Friday 5</w:t>
      </w:r>
      <w:r w:rsidRPr="00A201CA">
        <w:rPr>
          <w:rFonts w:cstheme="minorHAnsi"/>
          <w:b/>
          <w:color w:val="0070C0"/>
          <w:sz w:val="28"/>
          <w:szCs w:val="28"/>
          <w:lang w:val="en-US"/>
        </w:rPr>
        <w:t>.10.2018</w:t>
      </w:r>
    </w:p>
    <w:p w14:paraId="3F69CC0C" w14:textId="77777777" w:rsidR="002E59A9" w:rsidRPr="00A201CA" w:rsidRDefault="002E59A9" w:rsidP="002E59A9">
      <w:pPr>
        <w:spacing w:after="0" w:line="240" w:lineRule="auto"/>
        <w:rPr>
          <w:rFonts w:cstheme="minorHAnsi"/>
          <w:b/>
          <w:sz w:val="28"/>
          <w:szCs w:val="28"/>
          <w:lang w:val="en-US"/>
        </w:rPr>
      </w:pPr>
      <w:r w:rsidRPr="00A201CA">
        <w:rPr>
          <w:rFonts w:cstheme="minorHAnsi"/>
          <w:b/>
          <w:sz w:val="28"/>
          <w:szCs w:val="28"/>
          <w:lang w:val="en-US"/>
        </w:rPr>
        <w:t>__________________________________________________________________</w:t>
      </w:r>
    </w:p>
    <w:p w14:paraId="6D71E445" w14:textId="17C4858A" w:rsidR="00EB3B10" w:rsidRDefault="00EB3B10" w:rsidP="00EB3B10">
      <w:pPr>
        <w:rPr>
          <w:rStyle w:val="normaltextrun"/>
          <w:rFonts w:cstheme="minorHAnsi"/>
          <w:b/>
          <w:bCs/>
          <w:sz w:val="28"/>
          <w:szCs w:val="28"/>
          <w:lang w:val="en"/>
        </w:rPr>
      </w:pPr>
    </w:p>
    <w:p w14:paraId="6943AAD0" w14:textId="1AE52F0F" w:rsidR="002E59A9" w:rsidRDefault="002E59A9" w:rsidP="00EB3B10">
      <w:pPr>
        <w:rPr>
          <w:rStyle w:val="normaltextrun"/>
          <w:rFonts w:cstheme="minorHAnsi"/>
          <w:b/>
          <w:bCs/>
          <w:sz w:val="28"/>
          <w:szCs w:val="28"/>
          <w:lang w:val="en"/>
        </w:rPr>
      </w:pPr>
      <w:r>
        <w:rPr>
          <w:rStyle w:val="normaltextrun"/>
          <w:rFonts w:cstheme="minorHAnsi"/>
          <w:b/>
          <w:bCs/>
          <w:sz w:val="28"/>
          <w:szCs w:val="28"/>
          <w:lang w:val="en"/>
        </w:rPr>
        <w:t xml:space="preserve">City tour </w:t>
      </w:r>
    </w:p>
    <w:p w14:paraId="654B13C9" w14:textId="5970F854" w:rsidR="002E59A9" w:rsidRDefault="002E59A9" w:rsidP="00EB3B10">
      <w:pPr>
        <w:rPr>
          <w:rStyle w:val="normaltextrun"/>
          <w:rFonts w:cstheme="minorHAnsi"/>
          <w:b/>
          <w:bCs/>
          <w:sz w:val="28"/>
          <w:szCs w:val="28"/>
          <w:lang w:val="en"/>
        </w:rPr>
      </w:pPr>
      <w:r>
        <w:rPr>
          <w:rStyle w:val="normaltextrun"/>
          <w:rFonts w:cstheme="minorHAnsi"/>
          <w:b/>
          <w:bCs/>
          <w:sz w:val="28"/>
          <w:szCs w:val="28"/>
          <w:lang w:val="en"/>
        </w:rPr>
        <w:t>Departure</w:t>
      </w:r>
    </w:p>
    <w:p w14:paraId="322D0A1E" w14:textId="77777777" w:rsidR="0072307A" w:rsidRDefault="0072307A" w:rsidP="002E59A9">
      <w:pPr>
        <w:pStyle w:val="a3"/>
        <w:jc w:val="center"/>
        <w:rPr>
          <w:rFonts w:cstheme="minorHAnsi"/>
          <w:b/>
          <w:sz w:val="24"/>
          <w:szCs w:val="24"/>
          <w:lang w:val="en-US"/>
        </w:rPr>
      </w:pPr>
    </w:p>
    <w:p w14:paraId="04E9F68C" w14:textId="77777777" w:rsidR="0072307A" w:rsidRDefault="0072307A" w:rsidP="002E59A9">
      <w:pPr>
        <w:pStyle w:val="a3"/>
        <w:jc w:val="center"/>
        <w:rPr>
          <w:rFonts w:cstheme="minorHAnsi"/>
          <w:b/>
          <w:sz w:val="24"/>
          <w:szCs w:val="24"/>
          <w:lang w:val="en-US"/>
        </w:rPr>
      </w:pPr>
    </w:p>
    <w:p w14:paraId="1EA3FD94" w14:textId="77777777" w:rsidR="0072307A" w:rsidRDefault="0072307A" w:rsidP="002E59A9">
      <w:pPr>
        <w:pStyle w:val="a3"/>
        <w:jc w:val="center"/>
        <w:rPr>
          <w:rFonts w:cstheme="minorHAnsi"/>
          <w:b/>
          <w:sz w:val="24"/>
          <w:szCs w:val="24"/>
          <w:lang w:val="en-US"/>
        </w:rPr>
      </w:pPr>
    </w:p>
    <w:p w14:paraId="1443CA65" w14:textId="77777777" w:rsidR="0072307A" w:rsidRDefault="0072307A" w:rsidP="002E59A9">
      <w:pPr>
        <w:pStyle w:val="a3"/>
        <w:jc w:val="center"/>
        <w:rPr>
          <w:rFonts w:cstheme="minorHAnsi"/>
          <w:b/>
          <w:sz w:val="24"/>
          <w:szCs w:val="24"/>
          <w:lang w:val="en-US"/>
        </w:rPr>
      </w:pPr>
    </w:p>
    <w:p w14:paraId="07B83DF1" w14:textId="77777777" w:rsidR="0072307A" w:rsidRDefault="0072307A" w:rsidP="002E59A9">
      <w:pPr>
        <w:pStyle w:val="a3"/>
        <w:jc w:val="center"/>
        <w:rPr>
          <w:rFonts w:cstheme="minorHAnsi"/>
          <w:b/>
          <w:sz w:val="24"/>
          <w:szCs w:val="24"/>
          <w:lang w:val="en-US"/>
        </w:rPr>
      </w:pPr>
    </w:p>
    <w:p w14:paraId="422CF156" w14:textId="77777777" w:rsidR="0072307A" w:rsidRDefault="0072307A" w:rsidP="002E59A9">
      <w:pPr>
        <w:pStyle w:val="a3"/>
        <w:jc w:val="center"/>
        <w:rPr>
          <w:rFonts w:cstheme="minorHAnsi"/>
          <w:b/>
          <w:sz w:val="24"/>
          <w:szCs w:val="24"/>
          <w:lang w:val="en-US"/>
        </w:rPr>
      </w:pPr>
    </w:p>
    <w:p w14:paraId="51333F37" w14:textId="77777777" w:rsidR="0072307A" w:rsidRDefault="0072307A" w:rsidP="002E59A9">
      <w:pPr>
        <w:pStyle w:val="a3"/>
        <w:jc w:val="center"/>
        <w:rPr>
          <w:rFonts w:cstheme="minorHAnsi"/>
          <w:b/>
          <w:sz w:val="24"/>
          <w:szCs w:val="24"/>
          <w:lang w:val="en-US"/>
        </w:rPr>
      </w:pPr>
    </w:p>
    <w:p w14:paraId="360D0C0E" w14:textId="77777777" w:rsidR="0072307A" w:rsidRDefault="0072307A" w:rsidP="002E59A9">
      <w:pPr>
        <w:pStyle w:val="a3"/>
        <w:jc w:val="center"/>
        <w:rPr>
          <w:rFonts w:cstheme="minorHAnsi"/>
          <w:b/>
          <w:sz w:val="24"/>
          <w:szCs w:val="24"/>
          <w:lang w:val="en-US"/>
        </w:rPr>
      </w:pPr>
    </w:p>
    <w:p w14:paraId="2D943E38" w14:textId="77777777" w:rsidR="0072307A" w:rsidRDefault="0072307A" w:rsidP="002E59A9">
      <w:pPr>
        <w:pStyle w:val="a3"/>
        <w:jc w:val="center"/>
        <w:rPr>
          <w:rFonts w:cstheme="minorHAnsi"/>
          <w:b/>
          <w:sz w:val="24"/>
          <w:szCs w:val="24"/>
          <w:lang w:val="en-US"/>
        </w:rPr>
      </w:pPr>
    </w:p>
    <w:p w14:paraId="2B23A89C" w14:textId="77777777" w:rsidR="0072307A" w:rsidRDefault="0072307A" w:rsidP="002E59A9">
      <w:pPr>
        <w:pStyle w:val="a3"/>
        <w:jc w:val="center"/>
        <w:rPr>
          <w:rFonts w:cstheme="minorHAnsi"/>
          <w:b/>
          <w:sz w:val="24"/>
          <w:szCs w:val="24"/>
          <w:lang w:val="en-US"/>
        </w:rPr>
      </w:pPr>
    </w:p>
    <w:p w14:paraId="1F2D945D" w14:textId="2539D338" w:rsidR="00583537" w:rsidRPr="00A201CA" w:rsidRDefault="00583537" w:rsidP="002E59A9">
      <w:pPr>
        <w:pStyle w:val="a3"/>
        <w:jc w:val="center"/>
        <w:rPr>
          <w:rFonts w:cstheme="minorHAnsi"/>
          <w:b/>
          <w:sz w:val="24"/>
          <w:szCs w:val="24"/>
          <w:lang w:val="en-US"/>
        </w:rPr>
      </w:pPr>
      <w:r w:rsidRPr="00A201CA">
        <w:rPr>
          <w:rFonts w:cstheme="minorHAnsi"/>
          <w:b/>
          <w:sz w:val="24"/>
          <w:szCs w:val="24"/>
          <w:lang w:val="en-US"/>
        </w:rPr>
        <w:lastRenderedPageBreak/>
        <w:t>Abstracts of the reports</w:t>
      </w:r>
    </w:p>
    <w:p w14:paraId="6DA6765A" w14:textId="77777777" w:rsidR="00583537" w:rsidRPr="00A201CA" w:rsidRDefault="00583537" w:rsidP="002E59A9">
      <w:pPr>
        <w:pStyle w:val="a3"/>
        <w:rPr>
          <w:rFonts w:cstheme="minorHAnsi"/>
          <w:b/>
          <w:sz w:val="24"/>
          <w:szCs w:val="24"/>
          <w:lang w:val="en-US"/>
        </w:rPr>
      </w:pPr>
    </w:p>
    <w:p w14:paraId="0A5FFBEA" w14:textId="3668CDA8" w:rsidR="00583537" w:rsidRPr="00A201CA" w:rsidRDefault="00583537" w:rsidP="002E59A9">
      <w:pPr>
        <w:pStyle w:val="a3"/>
        <w:jc w:val="center"/>
        <w:rPr>
          <w:rFonts w:cstheme="minorHAnsi"/>
          <w:b/>
          <w:sz w:val="24"/>
          <w:szCs w:val="24"/>
          <w:lang w:val="en-US"/>
        </w:rPr>
      </w:pPr>
      <w:r w:rsidRPr="00A201CA">
        <w:rPr>
          <w:rFonts w:cstheme="minorHAnsi"/>
          <w:b/>
          <w:sz w:val="24"/>
          <w:szCs w:val="24"/>
          <w:lang w:val="en-US"/>
        </w:rPr>
        <w:t>Plenary reports</w:t>
      </w:r>
    </w:p>
    <w:p w14:paraId="1C549520" w14:textId="67AC9693" w:rsidR="00CC79F3" w:rsidRPr="009E026F" w:rsidRDefault="00CC79F3" w:rsidP="002E59A9">
      <w:pPr>
        <w:pStyle w:val="5"/>
        <w:spacing w:before="0" w:line="240" w:lineRule="auto"/>
        <w:textAlignment w:val="baseline"/>
        <w:rPr>
          <w:rFonts w:asciiTheme="minorHAnsi" w:hAnsiTheme="minorHAnsi" w:cstheme="minorHAnsi"/>
          <w:b/>
          <w:color w:val="E81313"/>
          <w:sz w:val="28"/>
          <w:szCs w:val="24"/>
          <w:bdr w:val="none" w:sz="0" w:space="0" w:color="auto" w:frame="1"/>
          <w:lang w:val="en-US"/>
        </w:rPr>
      </w:pPr>
      <w:r w:rsidRPr="009E026F">
        <w:rPr>
          <w:rFonts w:asciiTheme="minorHAnsi" w:hAnsiTheme="minorHAnsi" w:cstheme="minorHAnsi"/>
          <w:b/>
          <w:sz w:val="28"/>
          <w:szCs w:val="24"/>
          <w:lang w:val="en-US"/>
        </w:rPr>
        <w:t xml:space="preserve">Using </w:t>
      </w:r>
      <w:r w:rsidR="00B91744">
        <w:rPr>
          <w:rFonts w:asciiTheme="minorHAnsi" w:hAnsiTheme="minorHAnsi" w:cstheme="minorHAnsi"/>
          <w:b/>
          <w:sz w:val="28"/>
          <w:szCs w:val="24"/>
          <w:lang w:val="en-US"/>
        </w:rPr>
        <w:t>E</w:t>
      </w:r>
      <w:r w:rsidRPr="009E026F">
        <w:rPr>
          <w:rFonts w:asciiTheme="minorHAnsi" w:hAnsiTheme="minorHAnsi" w:cstheme="minorHAnsi"/>
          <w:b/>
          <w:sz w:val="28"/>
          <w:szCs w:val="24"/>
          <w:lang w:val="en-US"/>
        </w:rPr>
        <w:t>ye-</w:t>
      </w:r>
      <w:r w:rsidR="00B91744">
        <w:rPr>
          <w:rFonts w:asciiTheme="minorHAnsi" w:hAnsiTheme="minorHAnsi" w:cstheme="minorHAnsi"/>
          <w:b/>
          <w:sz w:val="28"/>
          <w:szCs w:val="24"/>
          <w:lang w:val="en-US"/>
        </w:rPr>
        <w:t>T</w:t>
      </w:r>
      <w:r w:rsidRPr="009E026F">
        <w:rPr>
          <w:rFonts w:asciiTheme="minorHAnsi" w:hAnsiTheme="minorHAnsi" w:cstheme="minorHAnsi"/>
          <w:b/>
          <w:sz w:val="28"/>
          <w:szCs w:val="24"/>
          <w:lang w:val="en-US"/>
        </w:rPr>
        <w:t xml:space="preserve">racking to </w:t>
      </w:r>
      <w:r w:rsidR="00B91744">
        <w:rPr>
          <w:rFonts w:asciiTheme="minorHAnsi" w:hAnsiTheme="minorHAnsi" w:cstheme="minorHAnsi"/>
          <w:b/>
          <w:sz w:val="28"/>
          <w:szCs w:val="24"/>
          <w:lang w:val="en-US"/>
        </w:rPr>
        <w:t>S</w:t>
      </w:r>
      <w:r w:rsidRPr="009E026F">
        <w:rPr>
          <w:rFonts w:asciiTheme="minorHAnsi" w:hAnsiTheme="minorHAnsi" w:cstheme="minorHAnsi"/>
          <w:b/>
          <w:sz w:val="28"/>
          <w:szCs w:val="24"/>
          <w:lang w:val="en-US"/>
        </w:rPr>
        <w:t xml:space="preserve">tudy </w:t>
      </w:r>
      <w:r w:rsidR="00B91744">
        <w:rPr>
          <w:rFonts w:asciiTheme="minorHAnsi" w:hAnsiTheme="minorHAnsi" w:cstheme="minorHAnsi"/>
          <w:b/>
          <w:sz w:val="28"/>
          <w:szCs w:val="24"/>
          <w:lang w:val="en-US"/>
        </w:rPr>
        <w:t>D</w:t>
      </w:r>
      <w:r w:rsidRPr="009E026F">
        <w:rPr>
          <w:rFonts w:asciiTheme="minorHAnsi" w:hAnsiTheme="minorHAnsi" w:cstheme="minorHAnsi"/>
          <w:b/>
          <w:sz w:val="28"/>
          <w:szCs w:val="24"/>
          <w:lang w:val="en-US"/>
        </w:rPr>
        <w:t xml:space="preserve">ifferent </w:t>
      </w:r>
      <w:r w:rsidR="00B91744">
        <w:rPr>
          <w:rFonts w:asciiTheme="minorHAnsi" w:hAnsiTheme="minorHAnsi" w:cstheme="minorHAnsi"/>
          <w:b/>
          <w:sz w:val="28"/>
          <w:szCs w:val="24"/>
          <w:lang w:val="en-US"/>
        </w:rPr>
        <w:t>A</w:t>
      </w:r>
      <w:r w:rsidRPr="009E026F">
        <w:rPr>
          <w:rFonts w:asciiTheme="minorHAnsi" w:hAnsiTheme="minorHAnsi" w:cstheme="minorHAnsi"/>
          <w:b/>
          <w:sz w:val="28"/>
          <w:szCs w:val="24"/>
          <w:lang w:val="en-US"/>
        </w:rPr>
        <w:t xml:space="preserve">spects of </w:t>
      </w:r>
      <w:r w:rsidR="00B91744">
        <w:rPr>
          <w:rFonts w:asciiTheme="minorHAnsi" w:hAnsiTheme="minorHAnsi" w:cstheme="minorHAnsi"/>
          <w:b/>
          <w:sz w:val="28"/>
          <w:szCs w:val="24"/>
          <w:lang w:val="en-US"/>
        </w:rPr>
        <w:t>W</w:t>
      </w:r>
      <w:r w:rsidRPr="009E026F">
        <w:rPr>
          <w:rFonts w:asciiTheme="minorHAnsi" w:hAnsiTheme="minorHAnsi" w:cstheme="minorHAnsi"/>
          <w:b/>
          <w:sz w:val="28"/>
          <w:szCs w:val="24"/>
          <w:lang w:val="en-US"/>
        </w:rPr>
        <w:t xml:space="preserve">ritten </w:t>
      </w:r>
      <w:r w:rsidR="00B91744">
        <w:rPr>
          <w:rFonts w:asciiTheme="minorHAnsi" w:hAnsiTheme="minorHAnsi" w:cstheme="minorHAnsi"/>
          <w:b/>
          <w:sz w:val="28"/>
          <w:szCs w:val="24"/>
          <w:lang w:val="en-US"/>
        </w:rPr>
        <w:t>L</w:t>
      </w:r>
      <w:r w:rsidRPr="009E026F">
        <w:rPr>
          <w:rFonts w:asciiTheme="minorHAnsi" w:hAnsiTheme="minorHAnsi" w:cstheme="minorHAnsi"/>
          <w:b/>
          <w:sz w:val="28"/>
          <w:szCs w:val="24"/>
          <w:lang w:val="en-US"/>
        </w:rPr>
        <w:t xml:space="preserve">anguage </w:t>
      </w:r>
      <w:r w:rsidR="00B91744">
        <w:rPr>
          <w:rFonts w:asciiTheme="minorHAnsi" w:hAnsiTheme="minorHAnsi" w:cstheme="minorHAnsi"/>
          <w:b/>
          <w:sz w:val="28"/>
          <w:szCs w:val="24"/>
          <w:lang w:val="en-US"/>
        </w:rPr>
        <w:t>P</w:t>
      </w:r>
      <w:r w:rsidRPr="009E026F">
        <w:rPr>
          <w:rFonts w:asciiTheme="minorHAnsi" w:hAnsiTheme="minorHAnsi" w:cstheme="minorHAnsi"/>
          <w:b/>
          <w:sz w:val="28"/>
          <w:szCs w:val="24"/>
          <w:lang w:val="en-US"/>
        </w:rPr>
        <w:t>rocessing</w:t>
      </w:r>
    </w:p>
    <w:p w14:paraId="33733521" w14:textId="2514718B" w:rsidR="00583537" w:rsidRPr="00A201CA" w:rsidRDefault="00583537" w:rsidP="002E59A9">
      <w:pPr>
        <w:pStyle w:val="5"/>
        <w:spacing w:before="0" w:line="240" w:lineRule="auto"/>
        <w:textAlignment w:val="baseline"/>
        <w:rPr>
          <w:rFonts w:asciiTheme="minorHAnsi" w:hAnsiTheme="minorHAnsi" w:cstheme="minorHAnsi"/>
          <w:b/>
          <w:color w:val="42677C"/>
          <w:sz w:val="24"/>
          <w:szCs w:val="24"/>
          <w:lang w:val="en-US"/>
        </w:rPr>
      </w:pPr>
      <w:r w:rsidRPr="00A201CA">
        <w:rPr>
          <w:rFonts w:asciiTheme="minorHAnsi" w:hAnsiTheme="minorHAnsi" w:cstheme="minorHAnsi"/>
          <w:b/>
          <w:color w:val="E81313"/>
          <w:sz w:val="24"/>
          <w:szCs w:val="24"/>
          <w:bdr w:val="none" w:sz="0" w:space="0" w:color="auto" w:frame="1"/>
          <w:lang w:val="en-US"/>
        </w:rPr>
        <w:t>Jukka</w:t>
      </w:r>
      <w:r w:rsidR="00575B28" w:rsidRPr="00A201CA">
        <w:rPr>
          <w:rFonts w:asciiTheme="minorHAnsi" w:hAnsiTheme="minorHAnsi" w:cstheme="minorHAnsi"/>
          <w:b/>
          <w:color w:val="E81313"/>
          <w:sz w:val="24"/>
          <w:szCs w:val="24"/>
          <w:bdr w:val="none" w:sz="0" w:space="0" w:color="auto" w:frame="1"/>
          <w:lang w:val="en-US"/>
        </w:rPr>
        <w:t xml:space="preserve"> </w:t>
      </w:r>
      <w:r w:rsidRPr="00A201CA">
        <w:rPr>
          <w:rFonts w:asciiTheme="minorHAnsi" w:hAnsiTheme="minorHAnsi" w:cstheme="minorHAnsi"/>
          <w:b/>
          <w:color w:val="E81313"/>
          <w:sz w:val="24"/>
          <w:szCs w:val="24"/>
          <w:bdr w:val="none" w:sz="0" w:space="0" w:color="auto" w:frame="1"/>
          <w:lang w:val="en-US"/>
        </w:rPr>
        <w:t>Hyönä</w:t>
      </w:r>
    </w:p>
    <w:p w14:paraId="1369520B" w14:textId="77777777" w:rsidR="00583537" w:rsidRPr="00A201CA" w:rsidRDefault="00583537" w:rsidP="002E59A9">
      <w:pPr>
        <w:pStyle w:val="6"/>
        <w:spacing w:before="0" w:line="240" w:lineRule="auto"/>
        <w:textAlignment w:val="baseline"/>
        <w:rPr>
          <w:rFonts w:asciiTheme="minorHAnsi" w:hAnsiTheme="minorHAnsi" w:cstheme="minorHAnsi"/>
          <w:b/>
          <w:color w:val="42677C"/>
          <w:sz w:val="24"/>
          <w:szCs w:val="24"/>
          <w:lang w:val="en-US"/>
        </w:rPr>
      </w:pPr>
      <w:r w:rsidRPr="00A201CA">
        <w:rPr>
          <w:rFonts w:asciiTheme="minorHAnsi" w:hAnsiTheme="minorHAnsi" w:cstheme="minorHAnsi"/>
          <w:b/>
          <w:color w:val="0044A9"/>
          <w:sz w:val="24"/>
          <w:szCs w:val="24"/>
          <w:bdr w:val="none" w:sz="0" w:space="0" w:color="auto" w:frame="1"/>
          <w:lang w:val="en-US"/>
        </w:rPr>
        <w:t>University of Turku</w:t>
      </w:r>
    </w:p>
    <w:p w14:paraId="4A7D34C8" w14:textId="2AC5CDCC" w:rsidR="00583537" w:rsidRPr="00A201CA" w:rsidRDefault="00575B28" w:rsidP="002E59A9">
      <w:pPr>
        <w:pStyle w:val="6"/>
        <w:spacing w:before="0" w:line="240" w:lineRule="auto"/>
        <w:textAlignment w:val="baseline"/>
        <w:rPr>
          <w:rFonts w:asciiTheme="minorHAnsi" w:hAnsiTheme="minorHAnsi" w:cstheme="minorHAnsi"/>
          <w:b/>
          <w:color w:val="42677C"/>
          <w:sz w:val="24"/>
          <w:szCs w:val="24"/>
          <w:lang w:val="en-US"/>
        </w:rPr>
      </w:pPr>
      <w:r w:rsidRPr="00A201CA">
        <w:rPr>
          <w:rFonts w:asciiTheme="minorHAnsi" w:hAnsiTheme="minorHAnsi" w:cstheme="minorHAnsi"/>
          <w:b/>
          <w:color w:val="0044A9"/>
          <w:sz w:val="24"/>
          <w:szCs w:val="24"/>
          <w:bdr w:val="none" w:sz="0" w:space="0" w:color="auto" w:frame="1"/>
          <w:lang w:val="en-US"/>
        </w:rPr>
        <w:t xml:space="preserve">Tomsk State University </w:t>
      </w:r>
    </w:p>
    <w:p w14:paraId="5E325AAE" w14:textId="21CC6411" w:rsidR="00EB3B10" w:rsidRPr="00A201CA" w:rsidRDefault="00575B28" w:rsidP="002E59A9">
      <w:pPr>
        <w:spacing w:line="240" w:lineRule="auto"/>
        <w:ind w:firstLine="708"/>
        <w:jc w:val="both"/>
        <w:rPr>
          <w:rFonts w:cstheme="minorHAnsi"/>
          <w:sz w:val="24"/>
          <w:szCs w:val="24"/>
          <w:lang w:val="en-US"/>
        </w:rPr>
      </w:pPr>
      <w:r w:rsidRPr="00A201CA">
        <w:rPr>
          <w:rFonts w:cstheme="minorHAnsi"/>
          <w:sz w:val="24"/>
          <w:szCs w:val="24"/>
          <w:lang w:val="en-US"/>
        </w:rPr>
        <w:t>The lectures will showcase how the registration of readers’ eye movements can be successfully applied to study different aspects of written language comprehension, from word recognition via syntactic parsing to text comprehension. Regarding word recognition, I will focus on how morphologically complex words are identified during reading with a particular focus on compound word processing. The pattern of results obtained for Finnish support the dual-route race model, according to which the morphological decomposition route and the holistic route work in tandem. Regarding grammatical processing, I will focus on how case and number agreement within modifier-head noun phrases is utilized in sentence processing. The main conclusion is that grammatical agreement between the modifier and the head facilitates the processing of the head at the syntactic integration level but not at the lexical access level. Regarding text comprehension, I present evidence about how the global topic structure of long multi-topic expository texts is utilized during text comprehension. The main conclusion is that adult readers, at least the most strategic readers, make use of topic sentences and topic headings as mental frames around which more detailed text information is integrated. Finally, I present differences and similarities in reading alphabetic versus logographic script.</w:t>
      </w:r>
    </w:p>
    <w:p w14:paraId="44015E1D" w14:textId="28AC48BC" w:rsidR="007D364B" w:rsidRPr="009E026F" w:rsidRDefault="007D364B" w:rsidP="002E59A9">
      <w:pPr>
        <w:spacing w:after="0" w:line="240" w:lineRule="auto"/>
        <w:textAlignment w:val="baseline"/>
        <w:outlineLvl w:val="4"/>
        <w:rPr>
          <w:rFonts w:eastAsia="Times New Roman" w:cstheme="minorHAnsi"/>
          <w:b/>
          <w:bCs/>
          <w:color w:val="E81313"/>
          <w:sz w:val="28"/>
          <w:szCs w:val="24"/>
          <w:bdr w:val="none" w:sz="0" w:space="0" w:color="auto" w:frame="1"/>
          <w:lang w:val="en-US" w:eastAsia="ru-RU"/>
        </w:rPr>
      </w:pPr>
      <w:r w:rsidRPr="009E026F">
        <w:rPr>
          <w:rFonts w:cstheme="minorHAnsi"/>
          <w:b/>
          <w:color w:val="4472C4" w:themeColor="accent1"/>
          <w:sz w:val="28"/>
          <w:szCs w:val="24"/>
          <w:lang w:val="en-US"/>
        </w:rPr>
        <w:t xml:space="preserve">Analyzing </w:t>
      </w:r>
      <w:r w:rsidR="00B91744">
        <w:rPr>
          <w:rFonts w:cstheme="minorHAnsi"/>
          <w:b/>
          <w:color w:val="4472C4" w:themeColor="accent1"/>
          <w:sz w:val="28"/>
          <w:szCs w:val="24"/>
          <w:lang w:val="en-US"/>
        </w:rPr>
        <w:t>P</w:t>
      </w:r>
      <w:r w:rsidRPr="009E026F">
        <w:rPr>
          <w:rFonts w:cstheme="minorHAnsi"/>
          <w:b/>
          <w:color w:val="4472C4" w:themeColor="accent1"/>
          <w:sz w:val="28"/>
          <w:szCs w:val="24"/>
          <w:lang w:val="en-US"/>
        </w:rPr>
        <w:t xml:space="preserve">sycholinguistic </w:t>
      </w:r>
      <w:r w:rsidR="00B91744">
        <w:rPr>
          <w:rFonts w:cstheme="minorHAnsi"/>
          <w:b/>
          <w:color w:val="4472C4" w:themeColor="accent1"/>
          <w:sz w:val="28"/>
          <w:szCs w:val="24"/>
          <w:lang w:val="en-US"/>
        </w:rPr>
        <w:t>D</w:t>
      </w:r>
      <w:r w:rsidRPr="009E026F">
        <w:rPr>
          <w:rFonts w:cstheme="minorHAnsi"/>
          <w:b/>
          <w:color w:val="4472C4" w:themeColor="accent1"/>
          <w:sz w:val="28"/>
          <w:szCs w:val="24"/>
          <w:lang w:val="en-US"/>
        </w:rPr>
        <w:t>ata</w:t>
      </w:r>
    </w:p>
    <w:p w14:paraId="04CA2763" w14:textId="6489FE14" w:rsidR="00CC79F3" w:rsidRPr="00A201CA" w:rsidRDefault="00575B28" w:rsidP="002E59A9">
      <w:pPr>
        <w:spacing w:after="0" w:line="240" w:lineRule="auto"/>
        <w:textAlignment w:val="baseline"/>
        <w:outlineLvl w:val="4"/>
        <w:rPr>
          <w:rFonts w:eastAsia="Times New Roman" w:cstheme="minorHAnsi"/>
          <w:b/>
          <w:bCs/>
          <w:color w:val="E81313"/>
          <w:sz w:val="24"/>
          <w:szCs w:val="24"/>
          <w:bdr w:val="none" w:sz="0" w:space="0" w:color="auto" w:frame="1"/>
          <w:lang w:val="en-US" w:eastAsia="ru-RU"/>
        </w:rPr>
      </w:pPr>
      <w:r w:rsidRPr="00A201CA">
        <w:rPr>
          <w:rFonts w:eastAsia="Times New Roman" w:cstheme="minorHAnsi"/>
          <w:b/>
          <w:bCs/>
          <w:color w:val="E81313"/>
          <w:sz w:val="24"/>
          <w:szCs w:val="24"/>
          <w:bdr w:val="none" w:sz="0" w:space="0" w:color="auto" w:frame="1"/>
          <w:lang w:val="en-US" w:eastAsia="ru-RU"/>
        </w:rPr>
        <w:t>Ivan Vankov</w:t>
      </w:r>
    </w:p>
    <w:p w14:paraId="7D744CB5" w14:textId="791A3CE5" w:rsidR="00575B28" w:rsidRPr="00A201CA" w:rsidRDefault="00575B28" w:rsidP="002E59A9">
      <w:pPr>
        <w:spacing w:after="0" w:line="240" w:lineRule="auto"/>
        <w:textAlignment w:val="baseline"/>
        <w:outlineLvl w:val="5"/>
        <w:rPr>
          <w:rFonts w:eastAsia="Times New Roman" w:cstheme="minorHAnsi"/>
          <w:b/>
          <w:bCs/>
          <w:color w:val="0044A9"/>
          <w:sz w:val="24"/>
          <w:szCs w:val="24"/>
          <w:bdr w:val="none" w:sz="0" w:space="0" w:color="auto" w:frame="1"/>
          <w:lang w:val="en-US" w:eastAsia="ru-RU"/>
        </w:rPr>
      </w:pPr>
      <w:r w:rsidRPr="00A201CA">
        <w:rPr>
          <w:rFonts w:eastAsia="Times New Roman" w:cstheme="minorHAnsi"/>
          <w:b/>
          <w:bCs/>
          <w:color w:val="0044A9"/>
          <w:sz w:val="24"/>
          <w:szCs w:val="24"/>
          <w:bdr w:val="none" w:sz="0" w:space="0" w:color="auto" w:frame="1"/>
          <w:lang w:val="en-US" w:eastAsia="ru-RU"/>
        </w:rPr>
        <w:t>New Bulgarian University</w:t>
      </w:r>
    </w:p>
    <w:p w14:paraId="1E40C519" w14:textId="77777777" w:rsidR="00DF60F2" w:rsidRPr="00A201CA" w:rsidRDefault="00DF60F2" w:rsidP="002E59A9">
      <w:pPr>
        <w:spacing w:after="0" w:line="240" w:lineRule="auto"/>
        <w:jc w:val="both"/>
        <w:textAlignment w:val="baseline"/>
        <w:outlineLvl w:val="5"/>
        <w:rPr>
          <w:rFonts w:cstheme="minorHAnsi"/>
          <w:b/>
          <w:sz w:val="24"/>
          <w:szCs w:val="24"/>
          <w:lang w:val="en-US"/>
        </w:rPr>
      </w:pPr>
      <w:r w:rsidRPr="00A201CA">
        <w:rPr>
          <w:rFonts w:cstheme="minorHAnsi"/>
          <w:b/>
          <w:sz w:val="24"/>
          <w:szCs w:val="24"/>
          <w:lang w:val="en-US"/>
        </w:rPr>
        <w:t xml:space="preserve">Lecture 1. The specifics of analyzing psycholinguistic data </w:t>
      </w:r>
    </w:p>
    <w:p w14:paraId="6FDD24E7" w14:textId="77777777" w:rsidR="00DF60F2" w:rsidRPr="00A201CA" w:rsidRDefault="00DF60F2" w:rsidP="002E59A9">
      <w:pPr>
        <w:spacing w:after="0" w:line="240" w:lineRule="auto"/>
        <w:ind w:firstLine="708"/>
        <w:jc w:val="both"/>
        <w:textAlignment w:val="baseline"/>
        <w:outlineLvl w:val="5"/>
        <w:rPr>
          <w:rFonts w:cstheme="minorHAnsi"/>
          <w:sz w:val="24"/>
          <w:szCs w:val="24"/>
          <w:lang w:val="en-US"/>
        </w:rPr>
      </w:pPr>
      <w:r w:rsidRPr="00A201CA">
        <w:rPr>
          <w:rFonts w:cstheme="minorHAnsi"/>
          <w:sz w:val="24"/>
          <w:szCs w:val="24"/>
          <w:lang w:val="en-US"/>
        </w:rPr>
        <w:t xml:space="preserve">Data obtained in psycholinguistic studies have several specifics. First, the nature of the problems investigated implies that psycholinguistics are interested in establishing effects which generalize both across people and language entities. Second, the designs of psycholinguistic studies, especially in the sub-field of bilingualism, often involve factors which are nested in one another. Third, the stimuli used in psycholinguistic studies are hard to be controlled for. These problems render conventional statistical tools, such Student t-tests and the analysis of variance (ANOVA), inappropriate for analyzing psycholinguistic data. In this talk, I will present the idea of linear mixed models and will show they can be used to address the requirements of psycholinguistic research. </w:t>
      </w:r>
    </w:p>
    <w:p w14:paraId="7CD6F152" w14:textId="77777777" w:rsidR="00DF60F2" w:rsidRPr="00A201CA" w:rsidRDefault="00DF60F2" w:rsidP="002E59A9">
      <w:pPr>
        <w:spacing w:after="0" w:line="240" w:lineRule="auto"/>
        <w:jc w:val="both"/>
        <w:textAlignment w:val="baseline"/>
        <w:outlineLvl w:val="5"/>
        <w:rPr>
          <w:rFonts w:cstheme="minorHAnsi"/>
          <w:sz w:val="24"/>
          <w:szCs w:val="24"/>
          <w:lang w:val="en-US"/>
        </w:rPr>
      </w:pPr>
      <w:r w:rsidRPr="00A201CA">
        <w:rPr>
          <w:rFonts w:cstheme="minorHAnsi"/>
          <w:b/>
          <w:sz w:val="24"/>
          <w:szCs w:val="24"/>
          <w:lang w:val="en-US"/>
        </w:rPr>
        <w:t>Lecture 2. Non-frequentist approaches to statistics</w:t>
      </w:r>
      <w:r w:rsidRPr="00A201CA">
        <w:rPr>
          <w:rFonts w:cstheme="minorHAnsi"/>
          <w:sz w:val="24"/>
          <w:szCs w:val="24"/>
          <w:lang w:val="en-US"/>
        </w:rPr>
        <w:t xml:space="preserve"> </w:t>
      </w:r>
    </w:p>
    <w:p w14:paraId="3492E682" w14:textId="77777777" w:rsidR="00DF60F2" w:rsidRPr="00A201CA" w:rsidRDefault="00DF60F2" w:rsidP="002E59A9">
      <w:pPr>
        <w:spacing w:after="0" w:line="240" w:lineRule="auto"/>
        <w:ind w:firstLine="708"/>
        <w:jc w:val="both"/>
        <w:textAlignment w:val="baseline"/>
        <w:outlineLvl w:val="5"/>
        <w:rPr>
          <w:rFonts w:cstheme="minorHAnsi"/>
          <w:sz w:val="24"/>
          <w:szCs w:val="24"/>
          <w:lang w:val="en-US"/>
        </w:rPr>
      </w:pPr>
      <w:r w:rsidRPr="00A201CA">
        <w:rPr>
          <w:rFonts w:cstheme="minorHAnsi"/>
          <w:sz w:val="24"/>
          <w:szCs w:val="24"/>
          <w:lang w:val="en-US"/>
        </w:rPr>
        <w:t xml:space="preserve">The frequentist approach to interpreting experimental data have long dominated in the field of the behavioural and social sciences. However it can be shown that frequentists methods often fail to meet specific research goals. Moreover, it has been argued that the theory and the assumptions of frequentist statistics are poorly understood by researchers and therefore often misused. In this talk I will present several alternatives to frequentist statistics - Bayes factors, Bayesian parameter estimation and bootstrapping - and will demonstrate how they can be used in practice. </w:t>
      </w:r>
    </w:p>
    <w:p w14:paraId="1349A620" w14:textId="77777777" w:rsidR="00DF60F2" w:rsidRPr="00A201CA" w:rsidRDefault="00DF60F2" w:rsidP="002E59A9">
      <w:pPr>
        <w:spacing w:after="0" w:line="240" w:lineRule="auto"/>
        <w:jc w:val="both"/>
        <w:textAlignment w:val="baseline"/>
        <w:outlineLvl w:val="5"/>
        <w:rPr>
          <w:rFonts w:cstheme="minorHAnsi"/>
          <w:sz w:val="24"/>
          <w:szCs w:val="24"/>
          <w:lang w:val="en-US"/>
        </w:rPr>
      </w:pPr>
      <w:r w:rsidRPr="00A201CA">
        <w:rPr>
          <w:rFonts w:cstheme="minorHAnsi"/>
          <w:b/>
          <w:sz w:val="24"/>
          <w:szCs w:val="24"/>
          <w:lang w:val="en-US"/>
        </w:rPr>
        <w:t>Lecture 3. Avoiding some of the pitfalls in doing empirical research</w:t>
      </w:r>
      <w:r w:rsidRPr="00A201CA">
        <w:rPr>
          <w:rFonts w:cstheme="minorHAnsi"/>
          <w:sz w:val="24"/>
          <w:szCs w:val="24"/>
          <w:lang w:val="en-US"/>
        </w:rPr>
        <w:t xml:space="preserve"> </w:t>
      </w:r>
    </w:p>
    <w:p w14:paraId="7E9F16CC" w14:textId="02A1C686" w:rsidR="00DF60F2" w:rsidRPr="00A201CA" w:rsidRDefault="00DF60F2" w:rsidP="002E59A9">
      <w:pPr>
        <w:spacing w:after="0" w:line="240" w:lineRule="auto"/>
        <w:ind w:firstLine="708"/>
        <w:jc w:val="both"/>
        <w:textAlignment w:val="baseline"/>
        <w:outlineLvl w:val="5"/>
        <w:rPr>
          <w:rFonts w:eastAsia="Times New Roman" w:cstheme="minorHAnsi"/>
          <w:bCs/>
          <w:color w:val="0044A9"/>
          <w:sz w:val="24"/>
          <w:szCs w:val="24"/>
          <w:bdr w:val="none" w:sz="0" w:space="0" w:color="auto" w:frame="1"/>
          <w:lang w:val="en-US" w:eastAsia="ru-RU"/>
        </w:rPr>
      </w:pPr>
      <w:r w:rsidRPr="00A201CA">
        <w:rPr>
          <w:rFonts w:cstheme="minorHAnsi"/>
          <w:sz w:val="24"/>
          <w:szCs w:val="24"/>
          <w:lang w:val="en-US"/>
        </w:rPr>
        <w:t>There is a growing concern that the research practices in processing and interpreting behavioural and neuroscientific data are compromised. A number of problems have been identified, such as publication bias, p-hacking, forking, selective reporting, HARKing, misusing statistical tools and running underpowered studies. I will go over these issues and will illustrate how alarmingly easy it is for the analysis of data to go wrong. I will present several considerations which may help improving the quality of research output.</w:t>
      </w:r>
    </w:p>
    <w:p w14:paraId="12205EA2" w14:textId="77777777" w:rsidR="00575B28" w:rsidRPr="00A201CA" w:rsidRDefault="00575B28" w:rsidP="002E59A9">
      <w:pPr>
        <w:spacing w:after="0" w:line="240" w:lineRule="auto"/>
        <w:textAlignment w:val="baseline"/>
        <w:outlineLvl w:val="5"/>
        <w:rPr>
          <w:rFonts w:eastAsia="Times New Roman" w:cstheme="minorHAnsi"/>
          <w:bCs/>
          <w:color w:val="42677C"/>
          <w:sz w:val="24"/>
          <w:szCs w:val="24"/>
          <w:lang w:val="en-US" w:eastAsia="ru-RU"/>
        </w:rPr>
      </w:pPr>
    </w:p>
    <w:p w14:paraId="71AFB8E2" w14:textId="1853AA99" w:rsidR="00575B28" w:rsidRPr="00A201CA" w:rsidRDefault="00575B28" w:rsidP="002E59A9">
      <w:pPr>
        <w:spacing w:after="0" w:line="240" w:lineRule="auto"/>
        <w:textAlignment w:val="baseline"/>
        <w:outlineLvl w:val="5"/>
        <w:rPr>
          <w:rFonts w:eastAsia="Times New Roman" w:cstheme="minorHAnsi"/>
          <w:b/>
          <w:bCs/>
          <w:color w:val="42677C"/>
          <w:sz w:val="24"/>
          <w:szCs w:val="24"/>
          <w:lang w:val="en-US" w:eastAsia="ru-RU"/>
        </w:rPr>
      </w:pPr>
    </w:p>
    <w:p w14:paraId="1F242B45" w14:textId="3EA64FC3" w:rsidR="007D364B" w:rsidRPr="009E026F" w:rsidRDefault="007D364B" w:rsidP="002E59A9">
      <w:pPr>
        <w:spacing w:after="0" w:line="240" w:lineRule="auto"/>
        <w:textAlignment w:val="baseline"/>
        <w:outlineLvl w:val="4"/>
        <w:rPr>
          <w:rFonts w:eastAsia="Times New Roman" w:cstheme="minorHAnsi"/>
          <w:b/>
          <w:bCs/>
          <w:color w:val="4472C4" w:themeColor="accent1"/>
          <w:sz w:val="28"/>
          <w:szCs w:val="24"/>
          <w:bdr w:val="none" w:sz="0" w:space="0" w:color="auto" w:frame="1"/>
          <w:lang w:val="en-US" w:eastAsia="ru-RU"/>
        </w:rPr>
      </w:pPr>
      <w:r w:rsidRPr="009E026F">
        <w:rPr>
          <w:rFonts w:cstheme="minorHAnsi"/>
          <w:b/>
          <w:color w:val="4472C4" w:themeColor="accent1"/>
          <w:sz w:val="28"/>
          <w:szCs w:val="24"/>
          <w:lang w:val="en-US"/>
        </w:rPr>
        <w:lastRenderedPageBreak/>
        <w:t>Mental Lexicon Modelling in Bilinguals</w:t>
      </w:r>
    </w:p>
    <w:p w14:paraId="0FA4D276" w14:textId="3565D835" w:rsidR="00DF60F2" w:rsidRPr="009E026F" w:rsidRDefault="00DF60F2" w:rsidP="002E59A9">
      <w:pPr>
        <w:spacing w:after="0" w:line="240" w:lineRule="auto"/>
        <w:textAlignment w:val="baseline"/>
        <w:outlineLvl w:val="4"/>
        <w:rPr>
          <w:rFonts w:eastAsia="Times New Roman" w:cstheme="minorHAnsi"/>
          <w:b/>
          <w:bCs/>
          <w:color w:val="42677C"/>
          <w:sz w:val="24"/>
          <w:szCs w:val="24"/>
          <w:lang w:val="en-US" w:eastAsia="ru-RU"/>
        </w:rPr>
      </w:pPr>
      <w:r w:rsidRPr="009E026F">
        <w:rPr>
          <w:rFonts w:eastAsia="Times New Roman" w:cstheme="minorHAnsi"/>
          <w:b/>
          <w:bCs/>
          <w:color w:val="E81313"/>
          <w:sz w:val="24"/>
          <w:szCs w:val="24"/>
          <w:bdr w:val="none" w:sz="0" w:space="0" w:color="auto" w:frame="1"/>
          <w:lang w:val="en-US" w:eastAsia="ru-RU"/>
        </w:rPr>
        <w:t>Irina</w:t>
      </w:r>
      <w:r w:rsidRPr="009E026F">
        <w:rPr>
          <w:rFonts w:eastAsia="Times New Roman" w:cstheme="minorHAnsi"/>
          <w:b/>
          <w:bCs/>
          <w:color w:val="42677C"/>
          <w:sz w:val="24"/>
          <w:szCs w:val="24"/>
          <w:lang w:val="en-US" w:eastAsia="ru-RU"/>
        </w:rPr>
        <w:t xml:space="preserve"> </w:t>
      </w:r>
      <w:r w:rsidRPr="009E026F">
        <w:rPr>
          <w:rFonts w:eastAsia="Times New Roman" w:cstheme="minorHAnsi"/>
          <w:b/>
          <w:bCs/>
          <w:color w:val="E81313"/>
          <w:sz w:val="24"/>
          <w:szCs w:val="24"/>
          <w:bdr w:val="none" w:sz="0" w:space="0" w:color="auto" w:frame="1"/>
          <w:lang w:val="en-US" w:eastAsia="ru-RU"/>
        </w:rPr>
        <w:t>Ovchinnikova</w:t>
      </w:r>
    </w:p>
    <w:p w14:paraId="28394E38" w14:textId="6CDAD5F8" w:rsidR="00DF60F2" w:rsidRPr="009E026F" w:rsidRDefault="00DF60F2" w:rsidP="002E59A9">
      <w:pPr>
        <w:spacing w:after="0" w:line="240" w:lineRule="auto"/>
        <w:textAlignment w:val="baseline"/>
        <w:outlineLvl w:val="5"/>
        <w:rPr>
          <w:rFonts w:eastAsia="Times New Roman" w:cstheme="minorHAnsi"/>
          <w:b/>
          <w:bCs/>
          <w:color w:val="0044A9"/>
          <w:sz w:val="24"/>
          <w:szCs w:val="24"/>
          <w:bdr w:val="none" w:sz="0" w:space="0" w:color="auto" w:frame="1"/>
          <w:lang w:val="en-US" w:eastAsia="ru-RU"/>
        </w:rPr>
      </w:pPr>
      <w:r w:rsidRPr="009E026F">
        <w:rPr>
          <w:rFonts w:eastAsia="Times New Roman" w:cstheme="minorHAnsi"/>
          <w:b/>
          <w:bCs/>
          <w:color w:val="0044A9"/>
          <w:sz w:val="24"/>
          <w:szCs w:val="24"/>
          <w:bdr w:val="none" w:sz="0" w:space="0" w:color="auto" w:frame="1"/>
          <w:lang w:val="en-US" w:eastAsia="ru-RU"/>
        </w:rPr>
        <w:t>Haifa University</w:t>
      </w:r>
    </w:p>
    <w:p w14:paraId="30F7FD64" w14:textId="77777777" w:rsidR="00DF60F2" w:rsidRPr="00A201CA" w:rsidRDefault="00DF60F2" w:rsidP="002E59A9">
      <w:pPr>
        <w:spacing w:after="0" w:line="240" w:lineRule="auto"/>
        <w:jc w:val="both"/>
        <w:textAlignment w:val="baseline"/>
        <w:outlineLvl w:val="5"/>
        <w:rPr>
          <w:rFonts w:cstheme="minorHAnsi"/>
          <w:b/>
          <w:sz w:val="24"/>
          <w:szCs w:val="24"/>
          <w:lang w:val="en-US"/>
        </w:rPr>
      </w:pPr>
      <w:r w:rsidRPr="00A201CA">
        <w:rPr>
          <w:rFonts w:cstheme="minorHAnsi"/>
          <w:b/>
          <w:sz w:val="24"/>
          <w:szCs w:val="24"/>
          <w:lang w:val="en-US"/>
        </w:rPr>
        <w:t xml:space="preserve">Lecture 1. Current trends in the ML studies </w:t>
      </w:r>
    </w:p>
    <w:p w14:paraId="224F8C6C" w14:textId="34C0C187" w:rsidR="00DF60F2" w:rsidRPr="00A201CA" w:rsidRDefault="00DF60F2" w:rsidP="002E59A9">
      <w:pPr>
        <w:spacing w:after="0" w:line="240" w:lineRule="auto"/>
        <w:ind w:firstLine="708"/>
        <w:jc w:val="both"/>
        <w:textAlignment w:val="baseline"/>
        <w:outlineLvl w:val="5"/>
        <w:rPr>
          <w:rFonts w:cstheme="minorHAnsi"/>
          <w:sz w:val="24"/>
          <w:szCs w:val="24"/>
          <w:lang w:val="en-US"/>
        </w:rPr>
      </w:pPr>
      <w:r w:rsidRPr="00A201CA">
        <w:rPr>
          <w:rFonts w:cstheme="minorHAnsi"/>
          <w:sz w:val="24"/>
          <w:szCs w:val="24"/>
          <w:lang w:val="en-US"/>
        </w:rPr>
        <w:t>Mental lexicon (ML) is considered to be the core component of the language mental representation. Interpreting the ML as a verbal semantic memory, researchers debate about a unit of the storage (a word? a morpheme? an idiom? a single type of units or different types to store and to operate?) and relation of the ML to the mental grammar (MG). Depending on the key statements about stored units and systems of the language mental representation, the ML modelling includes: (a) two systems (ML + MG); (b) one system: ML and rules for generating combinations of words / morphemes that are deduced from the communication experience; (c) two systems with a specific status of the ML and set of rules for regular grammar forms derivation; (d) a network of units connected in clusters based on the different criteria as in connectionism (as Multiplex model of mental lexicon - 2018). The diversity of the approaches to the ML modelling reveals the complexity of the phenomena as well as the dependence of results upon experimental design. However, the experimental data from different languages show the variability of the ML structure in native speakers. The differences in the ML structure are related to the procedures and operations needed to access the verbal semantic storage, while the storage itself works the same way for native speakers of different languages. A unit of the storage probably differs in inflectional and strongly agglutinative languages. Therefore, the ML study and modelling requires fresh data and relevant resources. The connectionist models of language processing in humans doubt even the fact of the ML existence (Baayen’s models). Connectionists presuppose the declarative semantic memory to be the only storage for verbal and nonverbal abstract units. A speaker grasps derivation models and rules for generating syntax constructions due to his / her language input and communication experience. Thus, in bilinguals, the time limits of languages input, forcing the involvement of different zones of the brain in the process of speech perception and production, evoke development of the metalinguistic skills and intuition to deduce the rules.</w:t>
      </w:r>
    </w:p>
    <w:p w14:paraId="6C08CEA0" w14:textId="77777777" w:rsidR="00DF60F2" w:rsidRPr="00A201CA" w:rsidRDefault="00DF60F2" w:rsidP="002E59A9">
      <w:pPr>
        <w:spacing w:after="0" w:line="240" w:lineRule="auto"/>
        <w:jc w:val="both"/>
        <w:textAlignment w:val="baseline"/>
        <w:outlineLvl w:val="5"/>
        <w:rPr>
          <w:rFonts w:cstheme="minorHAnsi"/>
          <w:b/>
          <w:sz w:val="24"/>
          <w:szCs w:val="24"/>
          <w:lang w:val="en-US"/>
        </w:rPr>
      </w:pPr>
      <w:r w:rsidRPr="00A201CA">
        <w:rPr>
          <w:rFonts w:cstheme="minorHAnsi"/>
          <w:b/>
          <w:sz w:val="24"/>
          <w:szCs w:val="24"/>
          <w:lang w:val="en-US"/>
        </w:rPr>
        <w:t xml:space="preserve">Lecture 2. L1 and L2 representation in bilinguals’ ML </w:t>
      </w:r>
    </w:p>
    <w:p w14:paraId="61CD3238" w14:textId="28EBCA09" w:rsidR="00DF60F2" w:rsidRPr="00A201CA" w:rsidRDefault="00DF60F2" w:rsidP="002E59A9">
      <w:pPr>
        <w:spacing w:after="0" w:line="240" w:lineRule="auto"/>
        <w:ind w:firstLine="708"/>
        <w:jc w:val="both"/>
        <w:textAlignment w:val="baseline"/>
        <w:outlineLvl w:val="5"/>
        <w:rPr>
          <w:rFonts w:cstheme="minorHAnsi"/>
          <w:sz w:val="24"/>
          <w:szCs w:val="24"/>
          <w:lang w:val="en-US"/>
        </w:rPr>
      </w:pPr>
      <w:r w:rsidRPr="00A201CA">
        <w:rPr>
          <w:rFonts w:cstheme="minorHAnsi"/>
          <w:sz w:val="24"/>
          <w:szCs w:val="24"/>
          <w:lang w:val="en-US"/>
        </w:rPr>
        <w:t>In bilinguals, ML contains access to words / morphemes of L1 and L2, however, the activation of the units takes more time than in monolinguals. The activation of a language in bilinguals depends on contextual and cultural cues besides a speaker’s intention (Timmer &amp; Bialystok’s model). The activation of L1 and L2 clusters in the bilinguals’ ML in a communication act depends on objects in environments and nonverbal signs connected with one of the familiar languages. The objects and signs provoke involuntary activation of a language that is not in use in the communicative situation. Meanwhile the links among L1, L2, L3 clusters in the bilinguals’ ML are influenced by the similarity of the languages (in typology and language families) that impacts the speech processing in unbalanced bilinguals. The L2 network / cluster differs in structure and has incoherent organization compared to the L1 network / cluster.</w:t>
      </w:r>
    </w:p>
    <w:p w14:paraId="58187B10" w14:textId="77777777" w:rsidR="00B403F2" w:rsidRPr="00A201CA" w:rsidRDefault="00DF60F2" w:rsidP="002E59A9">
      <w:pPr>
        <w:spacing w:after="0" w:line="240" w:lineRule="auto"/>
        <w:jc w:val="both"/>
        <w:textAlignment w:val="baseline"/>
        <w:outlineLvl w:val="5"/>
        <w:rPr>
          <w:rFonts w:cstheme="minorHAnsi"/>
          <w:b/>
          <w:sz w:val="24"/>
          <w:szCs w:val="24"/>
          <w:lang w:val="en-US"/>
        </w:rPr>
      </w:pPr>
      <w:r w:rsidRPr="00A201CA">
        <w:rPr>
          <w:rFonts w:cstheme="minorHAnsi"/>
          <w:b/>
          <w:sz w:val="24"/>
          <w:szCs w:val="24"/>
          <w:lang w:val="en-US"/>
        </w:rPr>
        <w:t xml:space="preserve">The resources for the semantic network and ML modelling in bilinguals (besides National Corpuses) </w:t>
      </w:r>
    </w:p>
    <w:p w14:paraId="2D9C4EC2" w14:textId="77777777" w:rsidR="00B403F2" w:rsidRPr="00A201CA" w:rsidRDefault="00B403F2" w:rsidP="002E59A9">
      <w:pPr>
        <w:spacing w:after="0" w:line="240" w:lineRule="auto"/>
        <w:textAlignment w:val="baseline"/>
        <w:outlineLvl w:val="5"/>
        <w:rPr>
          <w:rFonts w:eastAsia="Times New Roman" w:cstheme="minorHAnsi"/>
          <w:bCs/>
          <w:sz w:val="24"/>
          <w:szCs w:val="24"/>
          <w:lang w:val="en-US" w:eastAsia="ru-RU"/>
        </w:rPr>
      </w:pPr>
      <w:r w:rsidRPr="00A201CA">
        <w:rPr>
          <w:rFonts w:eastAsia="Times New Roman" w:cstheme="minorHAnsi"/>
          <w:bCs/>
          <w:sz w:val="24"/>
          <w:szCs w:val="24"/>
          <w:lang w:val="en-US" w:eastAsia="ru-RU"/>
        </w:rPr>
        <w:t>Tools to process semantics and select a semantic component:</w:t>
      </w:r>
    </w:p>
    <w:p w14:paraId="60862637" w14:textId="77777777" w:rsidR="00B403F2" w:rsidRPr="00A201CA" w:rsidRDefault="00B403F2" w:rsidP="002E59A9">
      <w:pPr>
        <w:spacing w:after="0" w:line="240" w:lineRule="auto"/>
        <w:textAlignment w:val="baseline"/>
        <w:outlineLvl w:val="5"/>
        <w:rPr>
          <w:rFonts w:eastAsia="Times New Roman" w:cstheme="minorHAnsi"/>
          <w:bCs/>
          <w:sz w:val="24"/>
          <w:szCs w:val="24"/>
          <w:lang w:val="en-US" w:eastAsia="ru-RU"/>
        </w:rPr>
      </w:pPr>
      <w:r w:rsidRPr="00A201CA">
        <w:rPr>
          <w:rFonts w:eastAsia="Times New Roman" w:cstheme="minorHAnsi"/>
          <w:bCs/>
          <w:sz w:val="24"/>
          <w:szCs w:val="24"/>
          <w:lang w:val="en-US" w:eastAsia="ru-RU"/>
        </w:rPr>
        <w:t>• http://wordnet.princeton.edu/</w:t>
      </w:r>
    </w:p>
    <w:p w14:paraId="1574FF99" w14:textId="77777777" w:rsidR="00B403F2" w:rsidRPr="00A201CA" w:rsidRDefault="00B403F2" w:rsidP="002E59A9">
      <w:pPr>
        <w:spacing w:after="0" w:line="240" w:lineRule="auto"/>
        <w:textAlignment w:val="baseline"/>
        <w:outlineLvl w:val="5"/>
        <w:rPr>
          <w:rFonts w:eastAsia="Times New Roman" w:cstheme="minorHAnsi"/>
          <w:bCs/>
          <w:sz w:val="24"/>
          <w:szCs w:val="24"/>
          <w:lang w:val="en-US" w:eastAsia="ru-RU"/>
        </w:rPr>
      </w:pPr>
      <w:r w:rsidRPr="00A201CA">
        <w:rPr>
          <w:rFonts w:eastAsia="Times New Roman" w:cstheme="minorHAnsi"/>
          <w:bCs/>
          <w:sz w:val="24"/>
          <w:szCs w:val="24"/>
          <w:lang w:val="en-US" w:eastAsia="ru-RU"/>
        </w:rPr>
        <w:t>• http://globalwordnet.org/</w:t>
      </w:r>
    </w:p>
    <w:p w14:paraId="447E4E79" w14:textId="77777777" w:rsidR="00B403F2" w:rsidRPr="00A201CA" w:rsidRDefault="00B403F2" w:rsidP="002E59A9">
      <w:pPr>
        <w:spacing w:after="0" w:line="240" w:lineRule="auto"/>
        <w:textAlignment w:val="baseline"/>
        <w:outlineLvl w:val="5"/>
        <w:rPr>
          <w:rFonts w:eastAsia="Times New Roman" w:cstheme="minorHAnsi"/>
          <w:bCs/>
          <w:sz w:val="24"/>
          <w:szCs w:val="24"/>
          <w:lang w:val="en-US" w:eastAsia="ru-RU"/>
        </w:rPr>
      </w:pPr>
      <w:r w:rsidRPr="00A201CA">
        <w:rPr>
          <w:rFonts w:eastAsia="Times New Roman" w:cstheme="minorHAnsi"/>
          <w:bCs/>
          <w:sz w:val="24"/>
          <w:szCs w:val="24"/>
          <w:lang w:val="en-US" w:eastAsia="ru-RU"/>
        </w:rPr>
        <w:t xml:space="preserve">• http://multiwordnet.Vk.eu/online/ multiwordnet.php </w:t>
      </w:r>
    </w:p>
    <w:p w14:paraId="3C955325" w14:textId="77777777" w:rsidR="00B403F2" w:rsidRPr="00A201CA" w:rsidRDefault="00B403F2" w:rsidP="002E59A9">
      <w:pPr>
        <w:spacing w:after="0" w:line="240" w:lineRule="auto"/>
        <w:textAlignment w:val="baseline"/>
        <w:outlineLvl w:val="5"/>
        <w:rPr>
          <w:rFonts w:eastAsia="Times New Roman" w:cstheme="minorHAnsi"/>
          <w:bCs/>
          <w:sz w:val="24"/>
          <w:szCs w:val="24"/>
          <w:lang w:val="en-US" w:eastAsia="ru-RU"/>
        </w:rPr>
      </w:pPr>
      <w:r w:rsidRPr="00A201CA">
        <w:rPr>
          <w:rFonts w:eastAsia="Times New Roman" w:cstheme="minorHAnsi"/>
          <w:bCs/>
          <w:sz w:val="24"/>
          <w:szCs w:val="24"/>
          <w:lang w:val="en-US" w:eastAsia="ru-RU"/>
        </w:rPr>
        <w:t>• http://www.psych.rl.ac.uk/</w:t>
      </w:r>
    </w:p>
    <w:p w14:paraId="397A7A8F" w14:textId="47A38E74" w:rsidR="00DF60F2" w:rsidRPr="00A201CA" w:rsidRDefault="00B403F2" w:rsidP="002E59A9">
      <w:pPr>
        <w:spacing w:after="0" w:line="240" w:lineRule="auto"/>
        <w:textAlignment w:val="baseline"/>
        <w:outlineLvl w:val="5"/>
        <w:rPr>
          <w:rFonts w:eastAsia="Times New Roman" w:cstheme="minorHAnsi"/>
          <w:bCs/>
          <w:sz w:val="24"/>
          <w:szCs w:val="24"/>
          <w:lang w:val="en-US" w:eastAsia="ru-RU"/>
        </w:rPr>
      </w:pPr>
      <w:r w:rsidRPr="00A201CA">
        <w:rPr>
          <w:rFonts w:eastAsia="Times New Roman" w:cstheme="minorHAnsi"/>
          <w:bCs/>
          <w:sz w:val="24"/>
          <w:szCs w:val="24"/>
          <w:lang w:val="en-US" w:eastAsia="ru-RU"/>
        </w:rPr>
        <w:t>• http://babelnet.org/</w:t>
      </w:r>
    </w:p>
    <w:p w14:paraId="708DEAC6" w14:textId="77777777" w:rsidR="00B403F2" w:rsidRPr="00A201CA" w:rsidRDefault="00B403F2" w:rsidP="002E59A9">
      <w:pPr>
        <w:spacing w:line="240" w:lineRule="auto"/>
        <w:jc w:val="both"/>
        <w:rPr>
          <w:rFonts w:cstheme="minorHAnsi"/>
          <w:b/>
          <w:sz w:val="24"/>
          <w:szCs w:val="24"/>
          <w:lang w:val="en-US"/>
        </w:rPr>
      </w:pPr>
      <w:r w:rsidRPr="00A201CA">
        <w:rPr>
          <w:rFonts w:cstheme="minorHAnsi"/>
          <w:b/>
          <w:sz w:val="24"/>
          <w:szCs w:val="24"/>
          <w:lang w:val="en-US"/>
        </w:rPr>
        <w:t xml:space="preserve">BabelNet </w:t>
      </w:r>
    </w:p>
    <w:p w14:paraId="367B16C0" w14:textId="77777777" w:rsidR="00B403F2" w:rsidRPr="00A201CA" w:rsidRDefault="00B403F2" w:rsidP="002E59A9">
      <w:pPr>
        <w:spacing w:line="240" w:lineRule="auto"/>
        <w:jc w:val="both"/>
        <w:rPr>
          <w:rFonts w:cstheme="minorHAnsi"/>
          <w:sz w:val="24"/>
          <w:szCs w:val="24"/>
          <w:lang w:val="en-US"/>
        </w:rPr>
      </w:pPr>
      <w:r w:rsidRPr="00A201CA">
        <w:rPr>
          <w:rFonts w:cstheme="minorHAnsi"/>
          <w:sz w:val="24"/>
          <w:szCs w:val="24"/>
          <w:lang w:val="en-US"/>
        </w:rPr>
        <w:t>https://www.babelnet.org/news#n12 covers 284 languages and is obtained from the automatic integration of more than 10 databases and wordnets.</w:t>
      </w:r>
    </w:p>
    <w:p w14:paraId="7939C966" w14:textId="77777777" w:rsidR="00B403F2" w:rsidRPr="00A201CA" w:rsidRDefault="00B403F2" w:rsidP="002E59A9">
      <w:pPr>
        <w:spacing w:line="240" w:lineRule="auto"/>
        <w:jc w:val="both"/>
        <w:rPr>
          <w:rFonts w:cstheme="minorHAnsi"/>
          <w:sz w:val="24"/>
          <w:szCs w:val="24"/>
          <w:lang w:val="en-US"/>
        </w:rPr>
      </w:pPr>
      <w:r w:rsidRPr="00A201CA">
        <w:rPr>
          <w:rFonts w:cstheme="minorHAnsi"/>
          <w:b/>
          <w:sz w:val="24"/>
          <w:szCs w:val="24"/>
          <w:lang w:val="en-US"/>
        </w:rPr>
        <w:t>Examples of research projects based on the resources</w:t>
      </w:r>
      <w:r w:rsidRPr="00A201CA">
        <w:rPr>
          <w:rFonts w:cstheme="minorHAnsi"/>
          <w:sz w:val="24"/>
          <w:szCs w:val="24"/>
          <w:lang w:val="en-US"/>
        </w:rPr>
        <w:t>:</w:t>
      </w:r>
    </w:p>
    <w:p w14:paraId="73F482CB" w14:textId="3A2194A8" w:rsidR="00B403F2" w:rsidRPr="00A201CA" w:rsidRDefault="00B403F2" w:rsidP="002E59A9">
      <w:pPr>
        <w:spacing w:line="240" w:lineRule="auto"/>
        <w:jc w:val="both"/>
        <w:rPr>
          <w:rFonts w:cstheme="minorHAnsi"/>
          <w:sz w:val="24"/>
          <w:szCs w:val="24"/>
          <w:lang w:val="en-US"/>
        </w:rPr>
      </w:pPr>
      <w:r w:rsidRPr="00A201CA">
        <w:rPr>
          <w:rFonts w:cstheme="minorHAnsi"/>
          <w:sz w:val="24"/>
          <w:szCs w:val="24"/>
          <w:lang w:val="en-US"/>
        </w:rPr>
        <w:lastRenderedPageBreak/>
        <w:t xml:space="preserve">Stella, M., Beckage, N. M., Brede, M., &amp; De Domenico, M. (2018). Multiplex model of mental lexicon reveals explosive learning in humans. Scientific reports, 8(1), 2259. </w:t>
      </w:r>
    </w:p>
    <w:p w14:paraId="40962457" w14:textId="2A0AF8E9" w:rsidR="00343245" w:rsidRPr="00A201CA" w:rsidRDefault="00000FD1" w:rsidP="002E59A9">
      <w:pPr>
        <w:spacing w:line="240" w:lineRule="auto"/>
        <w:jc w:val="both"/>
        <w:rPr>
          <w:rFonts w:cstheme="minorHAnsi"/>
          <w:sz w:val="24"/>
          <w:szCs w:val="24"/>
          <w:lang w:val="en-US"/>
        </w:rPr>
      </w:pPr>
      <w:hyperlink r:id="rId16" w:history="1">
        <w:r w:rsidR="00343245" w:rsidRPr="00A201CA">
          <w:rPr>
            <w:rStyle w:val="a4"/>
            <w:rFonts w:cstheme="minorHAnsi"/>
            <w:sz w:val="24"/>
            <w:szCs w:val="24"/>
            <w:lang w:val="en-US"/>
          </w:rPr>
          <w:t>https://www.nature.com/articles/s41598-018-20730-5</w:t>
        </w:r>
      </w:hyperlink>
      <w:r w:rsidR="00B403F2" w:rsidRPr="00A201CA">
        <w:rPr>
          <w:rFonts w:cstheme="minorHAnsi"/>
          <w:sz w:val="24"/>
          <w:szCs w:val="24"/>
          <w:lang w:val="en-US"/>
        </w:rPr>
        <w:t xml:space="preserve"> </w:t>
      </w:r>
    </w:p>
    <w:p w14:paraId="328BFDA8" w14:textId="77777777" w:rsidR="00343245" w:rsidRPr="00A201CA" w:rsidRDefault="00B403F2" w:rsidP="002E59A9">
      <w:pPr>
        <w:spacing w:line="240" w:lineRule="auto"/>
        <w:jc w:val="both"/>
        <w:rPr>
          <w:rFonts w:cstheme="minorHAnsi"/>
          <w:sz w:val="24"/>
          <w:szCs w:val="24"/>
          <w:lang w:val="en-US"/>
        </w:rPr>
      </w:pPr>
      <w:r w:rsidRPr="00A201CA">
        <w:rPr>
          <w:rFonts w:cstheme="minorHAnsi"/>
          <w:sz w:val="24"/>
          <w:szCs w:val="24"/>
          <w:lang w:val="en-US"/>
        </w:rPr>
        <w:t xml:space="preserve">Zemla, J. C., &amp; Austerweil, J. L. (2018). Estimating semantic networks of groups and individuals from fluency data. Zemla, Jeffrey C, and Joseph L Austerweil.“Estimating Semantic Networks of Groups and Individuals from Fluency Data”. PsyArXiv, 9. </w:t>
      </w:r>
    </w:p>
    <w:p w14:paraId="67957DB4" w14:textId="4BA2698C" w:rsidR="00343245" w:rsidRPr="00A201CA" w:rsidRDefault="00000FD1" w:rsidP="002E59A9">
      <w:pPr>
        <w:spacing w:line="240" w:lineRule="auto"/>
        <w:jc w:val="both"/>
        <w:rPr>
          <w:rFonts w:cstheme="minorHAnsi"/>
          <w:sz w:val="24"/>
          <w:szCs w:val="24"/>
          <w:lang w:val="en-US"/>
        </w:rPr>
      </w:pPr>
      <w:hyperlink r:id="rId17" w:history="1">
        <w:r w:rsidR="00343245" w:rsidRPr="00A201CA">
          <w:rPr>
            <w:rStyle w:val="a4"/>
            <w:rFonts w:cstheme="minorHAnsi"/>
            <w:sz w:val="24"/>
            <w:szCs w:val="24"/>
            <w:lang w:val="en-US"/>
          </w:rPr>
          <w:t>https://alab.psych.wisc.edu/papers/files/ZemlaAusterweil2018.pdf</w:t>
        </w:r>
      </w:hyperlink>
      <w:r w:rsidR="00B403F2" w:rsidRPr="00A201CA">
        <w:rPr>
          <w:rFonts w:cstheme="minorHAnsi"/>
          <w:sz w:val="24"/>
          <w:szCs w:val="24"/>
          <w:lang w:val="en-US"/>
        </w:rPr>
        <w:t xml:space="preserve"> </w:t>
      </w:r>
    </w:p>
    <w:p w14:paraId="1E2F4B7A" w14:textId="77777777" w:rsidR="00343245" w:rsidRPr="00A201CA" w:rsidRDefault="00B403F2" w:rsidP="002E59A9">
      <w:pPr>
        <w:spacing w:line="240" w:lineRule="auto"/>
        <w:jc w:val="both"/>
        <w:rPr>
          <w:rFonts w:cstheme="minorHAnsi"/>
          <w:sz w:val="24"/>
          <w:szCs w:val="24"/>
          <w:lang w:val="en-US"/>
        </w:rPr>
      </w:pPr>
      <w:r w:rsidRPr="00A201CA">
        <w:rPr>
          <w:rFonts w:cstheme="minorHAnsi"/>
          <w:sz w:val="24"/>
          <w:szCs w:val="24"/>
          <w:lang w:val="en-US"/>
        </w:rPr>
        <w:t>Utsumi, A. (2015). Multilingual Distributional Semantic Models: Toward a Computational Model of the Bilingual Mental Lexicon. In EAPCogSci.</w:t>
      </w:r>
    </w:p>
    <w:p w14:paraId="258BDE45" w14:textId="77777777" w:rsidR="00343245" w:rsidRPr="00A201CA" w:rsidRDefault="00B403F2" w:rsidP="002E59A9">
      <w:pPr>
        <w:spacing w:line="240" w:lineRule="auto"/>
        <w:jc w:val="both"/>
        <w:rPr>
          <w:rFonts w:cstheme="minorHAnsi"/>
          <w:sz w:val="24"/>
          <w:szCs w:val="24"/>
          <w:lang w:val="en-US"/>
        </w:rPr>
      </w:pPr>
      <w:r w:rsidRPr="00A201CA">
        <w:rPr>
          <w:rFonts w:cstheme="minorHAnsi"/>
          <w:sz w:val="24"/>
          <w:szCs w:val="24"/>
          <w:lang w:val="en-US"/>
        </w:rPr>
        <w:t xml:space="preserve"> </w:t>
      </w:r>
      <w:hyperlink r:id="rId18" w:history="1">
        <w:r w:rsidR="00343245" w:rsidRPr="00A201CA">
          <w:rPr>
            <w:rStyle w:val="a4"/>
            <w:rFonts w:cstheme="minorHAnsi"/>
            <w:sz w:val="24"/>
            <w:szCs w:val="24"/>
            <w:lang w:val="en-US"/>
          </w:rPr>
          <w:t>http://ceur-ws.org/Vol-1419/paper0041.pdf</w:t>
        </w:r>
      </w:hyperlink>
      <w:r w:rsidRPr="00A201CA">
        <w:rPr>
          <w:rFonts w:cstheme="minorHAnsi"/>
          <w:sz w:val="24"/>
          <w:szCs w:val="24"/>
          <w:lang w:val="en-US"/>
        </w:rPr>
        <w:t xml:space="preserve"> </w:t>
      </w:r>
    </w:p>
    <w:p w14:paraId="2820DAE7" w14:textId="77777777" w:rsidR="00343245" w:rsidRPr="00A201CA" w:rsidRDefault="00B403F2" w:rsidP="002E59A9">
      <w:pPr>
        <w:spacing w:line="240" w:lineRule="auto"/>
        <w:jc w:val="both"/>
        <w:rPr>
          <w:rFonts w:cstheme="minorHAnsi"/>
          <w:sz w:val="24"/>
          <w:szCs w:val="24"/>
          <w:lang w:val="en-US"/>
        </w:rPr>
      </w:pPr>
      <w:r w:rsidRPr="00A201CA">
        <w:rPr>
          <w:rFonts w:cstheme="minorHAnsi"/>
          <w:sz w:val="24"/>
          <w:szCs w:val="24"/>
          <w:lang w:val="en-US"/>
        </w:rPr>
        <w:t xml:space="preserve">Borodkin, K., Kenett, Y. N., Faust, M., &amp; Mashal, N. (2016). When pumpkin is closer to onion than to squash: The structure of the second language lexicon. Cognition, 156, 60-70. Bovi, C. D., &amp; Navigli, R. (2017). Multilingual semantic dictionaries for natural language processing: The case of BabelNet. </w:t>
      </w:r>
      <w:r w:rsidRPr="00A201CA">
        <w:rPr>
          <w:rFonts w:cstheme="minorHAnsi"/>
          <w:i/>
          <w:sz w:val="24"/>
          <w:szCs w:val="24"/>
          <w:lang w:val="en-US"/>
        </w:rPr>
        <w:t>Encyclopedia with Semantic Computing and Robotic Intelligence,</w:t>
      </w:r>
      <w:r w:rsidRPr="00A201CA">
        <w:rPr>
          <w:rFonts w:cstheme="minorHAnsi"/>
          <w:sz w:val="24"/>
          <w:szCs w:val="24"/>
          <w:lang w:val="en-US"/>
        </w:rPr>
        <w:t xml:space="preserve"> 1(01), 1630015.</w:t>
      </w:r>
    </w:p>
    <w:p w14:paraId="52C64F68" w14:textId="6AA07131" w:rsidR="007D364B" w:rsidRPr="009E026F" w:rsidRDefault="007D364B" w:rsidP="002E59A9">
      <w:pPr>
        <w:spacing w:after="0" w:line="240" w:lineRule="auto"/>
        <w:textAlignment w:val="baseline"/>
        <w:outlineLvl w:val="4"/>
        <w:rPr>
          <w:rFonts w:eastAsia="Times New Roman" w:cstheme="minorHAnsi"/>
          <w:b/>
          <w:bCs/>
          <w:color w:val="4472C4" w:themeColor="accent1"/>
          <w:sz w:val="28"/>
          <w:szCs w:val="24"/>
          <w:bdr w:val="none" w:sz="0" w:space="0" w:color="auto" w:frame="1"/>
          <w:lang w:val="en-US" w:eastAsia="ru-RU"/>
        </w:rPr>
      </w:pPr>
      <w:r w:rsidRPr="009E026F">
        <w:rPr>
          <w:rFonts w:cstheme="minorHAnsi"/>
          <w:b/>
          <w:color w:val="4472C4" w:themeColor="accent1"/>
          <w:sz w:val="28"/>
          <w:szCs w:val="24"/>
          <w:lang w:val="en-US"/>
        </w:rPr>
        <w:t xml:space="preserve">Turkic </w:t>
      </w:r>
      <w:r w:rsidR="00B91744">
        <w:rPr>
          <w:rFonts w:cstheme="minorHAnsi"/>
          <w:b/>
          <w:color w:val="4472C4" w:themeColor="accent1"/>
          <w:sz w:val="28"/>
          <w:szCs w:val="24"/>
          <w:lang w:val="en-US"/>
        </w:rPr>
        <w:t>L</w:t>
      </w:r>
      <w:r w:rsidRPr="009E026F">
        <w:rPr>
          <w:rFonts w:cstheme="minorHAnsi"/>
          <w:b/>
          <w:color w:val="4472C4" w:themeColor="accent1"/>
          <w:sz w:val="28"/>
          <w:szCs w:val="24"/>
          <w:lang w:val="en-US"/>
        </w:rPr>
        <w:t xml:space="preserve">anguages in </w:t>
      </w:r>
      <w:r w:rsidR="00B91744">
        <w:rPr>
          <w:rFonts w:cstheme="minorHAnsi"/>
          <w:b/>
          <w:color w:val="4472C4" w:themeColor="accent1"/>
          <w:sz w:val="28"/>
          <w:szCs w:val="24"/>
          <w:lang w:val="en-US"/>
        </w:rPr>
        <w:t>M</w:t>
      </w:r>
      <w:r w:rsidRPr="009E026F">
        <w:rPr>
          <w:rFonts w:cstheme="minorHAnsi"/>
          <w:b/>
          <w:color w:val="4472C4" w:themeColor="accent1"/>
          <w:sz w:val="28"/>
          <w:szCs w:val="24"/>
          <w:lang w:val="en-US"/>
        </w:rPr>
        <w:t xml:space="preserve">ultilingual </w:t>
      </w:r>
      <w:r w:rsidR="00B91744">
        <w:rPr>
          <w:rFonts w:cstheme="minorHAnsi"/>
          <w:b/>
          <w:color w:val="4472C4" w:themeColor="accent1"/>
          <w:sz w:val="28"/>
          <w:szCs w:val="24"/>
          <w:lang w:val="en-US"/>
        </w:rPr>
        <w:t>E</w:t>
      </w:r>
      <w:r w:rsidRPr="009E026F">
        <w:rPr>
          <w:rFonts w:cstheme="minorHAnsi"/>
          <w:b/>
          <w:color w:val="4472C4" w:themeColor="accent1"/>
          <w:sz w:val="28"/>
          <w:szCs w:val="24"/>
          <w:lang w:val="en-US"/>
        </w:rPr>
        <w:t>nvironment</w:t>
      </w:r>
    </w:p>
    <w:p w14:paraId="0E9A1EF9" w14:textId="0B4E37FB" w:rsidR="007D364B" w:rsidRPr="009E026F" w:rsidRDefault="00343245" w:rsidP="002E59A9">
      <w:pPr>
        <w:spacing w:after="0" w:line="240" w:lineRule="auto"/>
        <w:textAlignment w:val="baseline"/>
        <w:outlineLvl w:val="4"/>
        <w:rPr>
          <w:rFonts w:eastAsia="Times New Roman" w:cstheme="minorHAnsi"/>
          <w:b/>
          <w:bCs/>
          <w:color w:val="E81313"/>
          <w:sz w:val="24"/>
          <w:szCs w:val="24"/>
          <w:bdr w:val="none" w:sz="0" w:space="0" w:color="auto" w:frame="1"/>
          <w:lang w:val="en-US" w:eastAsia="ru-RU"/>
        </w:rPr>
      </w:pPr>
      <w:r w:rsidRPr="009E026F">
        <w:rPr>
          <w:rFonts w:eastAsia="Times New Roman" w:cstheme="minorHAnsi"/>
          <w:b/>
          <w:bCs/>
          <w:color w:val="E81313"/>
          <w:sz w:val="24"/>
          <w:szCs w:val="24"/>
          <w:bdr w:val="none" w:sz="0" w:space="0" w:color="auto" w:frame="1"/>
          <w:lang w:val="en-US" w:eastAsia="ru-RU"/>
        </w:rPr>
        <w:t>Anna</w:t>
      </w:r>
      <w:r w:rsidRPr="009E026F">
        <w:rPr>
          <w:rFonts w:eastAsia="Times New Roman" w:cstheme="minorHAnsi"/>
          <w:b/>
          <w:bCs/>
          <w:color w:val="42677C"/>
          <w:sz w:val="24"/>
          <w:szCs w:val="24"/>
          <w:lang w:val="en-US" w:eastAsia="ru-RU"/>
        </w:rPr>
        <w:t xml:space="preserve"> </w:t>
      </w:r>
      <w:r w:rsidRPr="009E026F">
        <w:rPr>
          <w:rFonts w:eastAsia="Times New Roman" w:cstheme="minorHAnsi"/>
          <w:b/>
          <w:bCs/>
          <w:color w:val="E81313"/>
          <w:sz w:val="24"/>
          <w:szCs w:val="24"/>
          <w:bdr w:val="none" w:sz="0" w:space="0" w:color="auto" w:frame="1"/>
          <w:lang w:val="en-US" w:eastAsia="ru-RU"/>
        </w:rPr>
        <w:t>Dybo</w:t>
      </w:r>
    </w:p>
    <w:p w14:paraId="23656333" w14:textId="77777777" w:rsidR="00343245" w:rsidRPr="009E026F" w:rsidRDefault="00343245" w:rsidP="002E59A9">
      <w:pPr>
        <w:spacing w:after="0" w:line="240" w:lineRule="auto"/>
        <w:textAlignment w:val="baseline"/>
        <w:outlineLvl w:val="5"/>
        <w:rPr>
          <w:rFonts w:eastAsia="Times New Roman" w:cstheme="minorHAnsi"/>
          <w:b/>
          <w:bCs/>
          <w:color w:val="42677C"/>
          <w:sz w:val="24"/>
          <w:szCs w:val="24"/>
          <w:lang w:val="en-US" w:eastAsia="ru-RU"/>
        </w:rPr>
      </w:pPr>
      <w:r w:rsidRPr="009E026F">
        <w:rPr>
          <w:rFonts w:eastAsia="Times New Roman" w:cstheme="minorHAnsi"/>
          <w:b/>
          <w:bCs/>
          <w:color w:val="0044A9"/>
          <w:sz w:val="24"/>
          <w:szCs w:val="24"/>
          <w:bdr w:val="none" w:sz="0" w:space="0" w:color="auto" w:frame="1"/>
          <w:lang w:val="en-US" w:eastAsia="ru-RU"/>
        </w:rPr>
        <w:t>Institute for Oriental and Classical Studies</w:t>
      </w:r>
    </w:p>
    <w:p w14:paraId="7D00F3AE" w14:textId="0CA25725" w:rsidR="00343245" w:rsidRPr="009E026F" w:rsidRDefault="00343245" w:rsidP="002E59A9">
      <w:pPr>
        <w:spacing w:after="0" w:line="240" w:lineRule="auto"/>
        <w:textAlignment w:val="baseline"/>
        <w:outlineLvl w:val="5"/>
        <w:rPr>
          <w:rFonts w:eastAsia="Times New Roman" w:cstheme="minorHAnsi"/>
          <w:b/>
          <w:bCs/>
          <w:color w:val="0044A9"/>
          <w:sz w:val="24"/>
          <w:szCs w:val="24"/>
          <w:bdr w:val="none" w:sz="0" w:space="0" w:color="auto" w:frame="1"/>
          <w:lang w:val="en-US" w:eastAsia="ru-RU"/>
        </w:rPr>
      </w:pPr>
      <w:r w:rsidRPr="009E026F">
        <w:rPr>
          <w:rFonts w:eastAsia="Times New Roman" w:cstheme="minorHAnsi"/>
          <w:b/>
          <w:bCs/>
          <w:color w:val="0044A9"/>
          <w:sz w:val="24"/>
          <w:szCs w:val="24"/>
          <w:bdr w:val="none" w:sz="0" w:space="0" w:color="auto" w:frame="1"/>
          <w:lang w:val="en-US" w:eastAsia="ru-RU"/>
        </w:rPr>
        <w:t>Higher School of Economics</w:t>
      </w:r>
    </w:p>
    <w:p w14:paraId="60810D93" w14:textId="77777777" w:rsidR="00343245" w:rsidRPr="00A201CA" w:rsidRDefault="00343245" w:rsidP="002E59A9">
      <w:pPr>
        <w:spacing w:after="0" w:line="240" w:lineRule="auto"/>
        <w:jc w:val="both"/>
        <w:textAlignment w:val="baseline"/>
        <w:outlineLvl w:val="5"/>
        <w:rPr>
          <w:rFonts w:cstheme="minorHAnsi"/>
          <w:b/>
          <w:sz w:val="24"/>
          <w:szCs w:val="24"/>
          <w:lang w:val="en-US"/>
        </w:rPr>
      </w:pPr>
      <w:r w:rsidRPr="00A201CA">
        <w:rPr>
          <w:rFonts w:cstheme="minorHAnsi"/>
          <w:b/>
          <w:sz w:val="24"/>
          <w:szCs w:val="24"/>
          <w:lang w:val="en-US"/>
        </w:rPr>
        <w:t xml:space="preserve">Lecture 1 </w:t>
      </w:r>
    </w:p>
    <w:p w14:paraId="506B68B8" w14:textId="77777777" w:rsidR="00343245" w:rsidRPr="00A201CA" w:rsidRDefault="00343245" w:rsidP="002E59A9">
      <w:pPr>
        <w:spacing w:after="0" w:line="240" w:lineRule="auto"/>
        <w:ind w:firstLine="708"/>
        <w:jc w:val="both"/>
        <w:textAlignment w:val="baseline"/>
        <w:outlineLvl w:val="5"/>
        <w:rPr>
          <w:rFonts w:cstheme="minorHAnsi"/>
          <w:sz w:val="24"/>
          <w:szCs w:val="24"/>
          <w:lang w:val="en-US"/>
        </w:rPr>
      </w:pPr>
      <w:r w:rsidRPr="00A201CA">
        <w:rPr>
          <w:rFonts w:cstheme="minorHAnsi"/>
          <w:sz w:val="24"/>
          <w:szCs w:val="24"/>
          <w:lang w:val="en-US"/>
        </w:rPr>
        <w:t>Brief characteristic of genealogic and geographic position of Turkic languages. The history of migrations and of linguistic contacts of Turkic peoples in the last two thousand years. Recent sociolinguistic situation of different Turkic languages in Russia and in other countries.</w:t>
      </w:r>
    </w:p>
    <w:p w14:paraId="09D2BE48" w14:textId="7D66161E" w:rsidR="00343245" w:rsidRPr="00A201CA" w:rsidRDefault="00343245" w:rsidP="002E59A9">
      <w:pPr>
        <w:spacing w:after="0" w:line="240" w:lineRule="auto"/>
        <w:jc w:val="both"/>
        <w:textAlignment w:val="baseline"/>
        <w:outlineLvl w:val="5"/>
        <w:rPr>
          <w:rFonts w:cstheme="minorHAnsi"/>
          <w:sz w:val="24"/>
          <w:szCs w:val="24"/>
          <w:lang w:val="en-US"/>
        </w:rPr>
      </w:pPr>
      <w:r w:rsidRPr="00A201CA">
        <w:rPr>
          <w:rFonts w:cstheme="minorHAnsi"/>
          <w:sz w:val="24"/>
          <w:szCs w:val="24"/>
          <w:lang w:val="en-US"/>
        </w:rPr>
        <w:t xml:space="preserve"> </w:t>
      </w:r>
      <w:r w:rsidRPr="00A201CA">
        <w:rPr>
          <w:rFonts w:cstheme="minorHAnsi"/>
          <w:b/>
          <w:sz w:val="24"/>
          <w:szCs w:val="24"/>
          <w:lang w:val="en-US"/>
        </w:rPr>
        <w:t xml:space="preserve">Lecture 2 </w:t>
      </w:r>
    </w:p>
    <w:p w14:paraId="4164E9F2" w14:textId="4AF5E109" w:rsidR="00343245" w:rsidRPr="00A201CA" w:rsidRDefault="00343245" w:rsidP="002E59A9">
      <w:pPr>
        <w:spacing w:after="0" w:line="240" w:lineRule="auto"/>
        <w:ind w:firstLine="708"/>
        <w:jc w:val="both"/>
        <w:textAlignment w:val="baseline"/>
        <w:outlineLvl w:val="5"/>
        <w:rPr>
          <w:rFonts w:cstheme="minorHAnsi"/>
          <w:sz w:val="24"/>
          <w:szCs w:val="24"/>
          <w:lang w:val="en-US"/>
        </w:rPr>
      </w:pPr>
      <w:r w:rsidRPr="00A201CA">
        <w:rPr>
          <w:rFonts w:cstheme="minorHAnsi"/>
          <w:sz w:val="24"/>
          <w:szCs w:val="24"/>
          <w:lang w:val="en-US"/>
        </w:rPr>
        <w:t>Typological features of Turkic languages. Phonetic features: consonantic restrictions of Anlaut, vowel harmony. Contact-initialized processes in phonetics. Morphology: the structure of Turkic wordform. Grammatical classes. Main features of Turkic agglutination. Syntax: left-branching; “Altaic” polypredication. Main contact-induced phenomena. Some examples of contact-induced phenomena in lexical semantics.</w:t>
      </w:r>
    </w:p>
    <w:p w14:paraId="55C6F1C2" w14:textId="4C357100" w:rsidR="00343245" w:rsidRPr="00A201CA" w:rsidRDefault="00343245" w:rsidP="002E59A9">
      <w:pPr>
        <w:spacing w:after="0" w:line="240" w:lineRule="auto"/>
        <w:jc w:val="both"/>
        <w:textAlignment w:val="baseline"/>
        <w:outlineLvl w:val="5"/>
        <w:rPr>
          <w:rFonts w:cstheme="minorHAnsi"/>
          <w:sz w:val="24"/>
          <w:szCs w:val="24"/>
          <w:lang w:val="en-US"/>
        </w:rPr>
      </w:pPr>
    </w:p>
    <w:p w14:paraId="633E84FC" w14:textId="60A5CB53" w:rsidR="009E026F" w:rsidRPr="009E026F" w:rsidRDefault="009E026F" w:rsidP="002E59A9">
      <w:pPr>
        <w:spacing w:after="0" w:line="240" w:lineRule="auto"/>
        <w:textAlignment w:val="baseline"/>
        <w:outlineLvl w:val="4"/>
        <w:rPr>
          <w:rFonts w:cstheme="minorHAnsi"/>
          <w:b/>
          <w:color w:val="4472C4" w:themeColor="accent1"/>
          <w:sz w:val="28"/>
          <w:szCs w:val="24"/>
          <w:lang w:val="en-US"/>
        </w:rPr>
      </w:pPr>
      <w:r w:rsidRPr="009E026F">
        <w:rPr>
          <w:rFonts w:cstheme="minorHAnsi"/>
          <w:b/>
          <w:color w:val="4472C4" w:themeColor="accent1"/>
          <w:sz w:val="28"/>
          <w:szCs w:val="24"/>
          <w:lang w:val="en-US"/>
        </w:rPr>
        <w:t xml:space="preserve">Linguistic and </w:t>
      </w:r>
      <w:r w:rsidR="00B91744">
        <w:rPr>
          <w:rFonts w:cstheme="minorHAnsi"/>
          <w:b/>
          <w:color w:val="4472C4" w:themeColor="accent1"/>
          <w:sz w:val="28"/>
          <w:szCs w:val="24"/>
          <w:lang w:val="en-US"/>
        </w:rPr>
        <w:t>P</w:t>
      </w:r>
      <w:r w:rsidRPr="009E026F">
        <w:rPr>
          <w:rFonts w:cstheme="minorHAnsi"/>
          <w:b/>
          <w:color w:val="4472C4" w:themeColor="accent1"/>
          <w:sz w:val="28"/>
          <w:szCs w:val="24"/>
          <w:lang w:val="en-US"/>
        </w:rPr>
        <w:t xml:space="preserve">sycholinguistic </w:t>
      </w:r>
      <w:r w:rsidR="00B91744">
        <w:rPr>
          <w:rFonts w:cstheme="minorHAnsi"/>
          <w:b/>
          <w:color w:val="4472C4" w:themeColor="accent1"/>
          <w:sz w:val="28"/>
          <w:szCs w:val="24"/>
          <w:lang w:val="en-US"/>
        </w:rPr>
        <w:t>A</w:t>
      </w:r>
      <w:r w:rsidRPr="009E026F">
        <w:rPr>
          <w:rFonts w:cstheme="minorHAnsi"/>
          <w:b/>
          <w:color w:val="4472C4" w:themeColor="accent1"/>
          <w:sz w:val="28"/>
          <w:szCs w:val="24"/>
          <w:lang w:val="en-US"/>
        </w:rPr>
        <w:t xml:space="preserve">spects of Russian-Turkic </w:t>
      </w:r>
      <w:r w:rsidR="00B91744">
        <w:rPr>
          <w:rFonts w:cstheme="minorHAnsi"/>
          <w:b/>
          <w:color w:val="4472C4" w:themeColor="accent1"/>
          <w:sz w:val="28"/>
          <w:szCs w:val="24"/>
          <w:lang w:val="en-US"/>
        </w:rPr>
        <w:t>B</w:t>
      </w:r>
      <w:r w:rsidRPr="009E026F">
        <w:rPr>
          <w:rFonts w:cstheme="minorHAnsi"/>
          <w:b/>
          <w:color w:val="4472C4" w:themeColor="accent1"/>
          <w:sz w:val="28"/>
          <w:szCs w:val="24"/>
          <w:lang w:val="en-US"/>
        </w:rPr>
        <w:t>ilingualism </w:t>
      </w:r>
    </w:p>
    <w:p w14:paraId="125B91DA" w14:textId="7548997D" w:rsidR="009E026F" w:rsidRPr="009E026F" w:rsidRDefault="009E026F" w:rsidP="002E59A9">
      <w:pPr>
        <w:spacing w:after="0" w:line="240" w:lineRule="auto"/>
        <w:textAlignment w:val="baseline"/>
        <w:outlineLvl w:val="4"/>
        <w:rPr>
          <w:rFonts w:cstheme="minorHAnsi"/>
          <w:b/>
          <w:i/>
          <w:color w:val="4472C4" w:themeColor="accent1"/>
          <w:sz w:val="28"/>
          <w:szCs w:val="24"/>
          <w:lang w:val="en-US"/>
        </w:rPr>
      </w:pPr>
      <w:r w:rsidRPr="009E026F">
        <w:rPr>
          <w:rFonts w:cstheme="minorHAnsi"/>
          <w:b/>
          <w:color w:val="4472C4" w:themeColor="accent1"/>
          <w:sz w:val="28"/>
          <w:szCs w:val="24"/>
          <w:lang w:val="en-US"/>
        </w:rPr>
        <w:t>studied within the project </w:t>
      </w:r>
      <w:r w:rsidRPr="009E026F">
        <w:rPr>
          <w:rFonts w:cstheme="minorHAnsi"/>
          <w:b/>
          <w:i/>
          <w:color w:val="4472C4" w:themeColor="accent1"/>
          <w:sz w:val="28"/>
          <w:szCs w:val="24"/>
          <w:lang w:val="en-US"/>
        </w:rPr>
        <w:t>Language and ethno cultural variability of Southern Siberia:  </w:t>
      </w:r>
    </w:p>
    <w:p w14:paraId="5DF70F44" w14:textId="212A77F4" w:rsidR="009E026F" w:rsidRPr="009E026F" w:rsidRDefault="009E026F" w:rsidP="002E59A9">
      <w:pPr>
        <w:spacing w:after="0" w:line="240" w:lineRule="auto"/>
        <w:textAlignment w:val="baseline"/>
        <w:outlineLvl w:val="4"/>
        <w:rPr>
          <w:rFonts w:cstheme="minorHAnsi"/>
          <w:b/>
          <w:color w:val="4472C4" w:themeColor="accent1"/>
          <w:sz w:val="28"/>
          <w:szCs w:val="24"/>
          <w:lang w:val="en-US"/>
        </w:rPr>
      </w:pPr>
      <w:r w:rsidRPr="009E026F">
        <w:rPr>
          <w:rFonts w:cstheme="minorHAnsi"/>
          <w:b/>
          <w:i/>
          <w:color w:val="4472C4" w:themeColor="accent1"/>
          <w:sz w:val="28"/>
          <w:szCs w:val="24"/>
          <w:lang w:val="en-US"/>
        </w:rPr>
        <w:t>Language and culture interaction</w:t>
      </w:r>
    </w:p>
    <w:p w14:paraId="6A1190F2" w14:textId="77777777" w:rsidR="009E026F" w:rsidRPr="009E026F" w:rsidRDefault="009E026F" w:rsidP="002E59A9">
      <w:pPr>
        <w:spacing w:after="0" w:line="240" w:lineRule="auto"/>
        <w:textAlignment w:val="baseline"/>
        <w:outlineLvl w:val="4"/>
        <w:rPr>
          <w:rFonts w:eastAsia="Times New Roman" w:cstheme="minorHAnsi"/>
          <w:b/>
          <w:bCs/>
          <w:color w:val="E81313"/>
          <w:sz w:val="24"/>
          <w:szCs w:val="24"/>
          <w:bdr w:val="none" w:sz="0" w:space="0" w:color="auto" w:frame="1"/>
          <w:lang w:val="en-US" w:eastAsia="ru-RU"/>
        </w:rPr>
      </w:pPr>
      <w:r w:rsidRPr="009E026F">
        <w:rPr>
          <w:rFonts w:eastAsia="Times New Roman" w:cstheme="minorHAnsi"/>
          <w:b/>
          <w:bCs/>
          <w:color w:val="E81313"/>
          <w:sz w:val="24"/>
          <w:szCs w:val="24"/>
          <w:bdr w:val="none" w:sz="0" w:space="0" w:color="auto" w:frame="1"/>
          <w:lang w:val="en-US" w:eastAsia="ru-RU"/>
        </w:rPr>
        <w:t>Zoya Rezanova </w:t>
      </w:r>
    </w:p>
    <w:p w14:paraId="3EF28DAC" w14:textId="77777777" w:rsidR="009E026F" w:rsidRPr="009E026F" w:rsidRDefault="009E026F" w:rsidP="002E59A9">
      <w:pPr>
        <w:spacing w:after="0" w:line="240" w:lineRule="auto"/>
        <w:textAlignment w:val="baseline"/>
        <w:outlineLvl w:val="5"/>
        <w:rPr>
          <w:rFonts w:eastAsia="Times New Roman" w:cstheme="minorHAnsi"/>
          <w:b/>
          <w:bCs/>
          <w:color w:val="0044A9"/>
          <w:sz w:val="24"/>
          <w:szCs w:val="24"/>
          <w:bdr w:val="none" w:sz="0" w:space="0" w:color="auto" w:frame="1"/>
          <w:lang w:val="en-US" w:eastAsia="ru-RU"/>
        </w:rPr>
      </w:pPr>
      <w:r w:rsidRPr="009E026F">
        <w:rPr>
          <w:rFonts w:eastAsia="Times New Roman" w:cstheme="minorHAnsi"/>
          <w:b/>
          <w:bCs/>
          <w:color w:val="0044A9"/>
          <w:sz w:val="24"/>
          <w:szCs w:val="24"/>
          <w:bdr w:val="none" w:sz="0" w:space="0" w:color="auto" w:frame="1"/>
          <w:lang w:val="en-US" w:eastAsia="ru-RU"/>
        </w:rPr>
        <w:t>TSU, Deputy Head of the Linguistic Anthropology, Head of the Laboratory for Cognitive Studies of Language </w:t>
      </w:r>
    </w:p>
    <w:p w14:paraId="7A31DFB0" w14:textId="77777777" w:rsidR="009E026F" w:rsidRPr="009E026F" w:rsidRDefault="009E026F" w:rsidP="002E59A9">
      <w:pPr>
        <w:spacing w:after="0" w:line="240" w:lineRule="auto"/>
        <w:ind w:firstLine="708"/>
        <w:jc w:val="both"/>
        <w:textAlignment w:val="baseline"/>
        <w:outlineLvl w:val="5"/>
        <w:rPr>
          <w:rFonts w:cstheme="minorHAnsi"/>
          <w:sz w:val="24"/>
          <w:szCs w:val="24"/>
          <w:lang w:val="en-US"/>
        </w:rPr>
      </w:pPr>
      <w:r w:rsidRPr="009E026F">
        <w:rPr>
          <w:rFonts w:cstheme="minorHAnsi"/>
          <w:sz w:val="24"/>
          <w:szCs w:val="24"/>
          <w:lang w:val="en-US"/>
        </w:rPr>
        <w:t>The lectures will show how the objectives of the project are being achieved. The main aim of our team in the project is to study linguistic, sociolinguistic and psycholinguistic factors of the Russian and Turkic languages interference. </w:t>
      </w:r>
    </w:p>
    <w:p w14:paraId="665F6BD4" w14:textId="77777777" w:rsidR="009E026F" w:rsidRPr="009E026F" w:rsidRDefault="009E026F" w:rsidP="002E59A9">
      <w:pPr>
        <w:spacing w:after="0" w:line="240" w:lineRule="auto"/>
        <w:jc w:val="both"/>
        <w:textAlignment w:val="baseline"/>
        <w:outlineLvl w:val="5"/>
        <w:rPr>
          <w:rFonts w:cstheme="minorHAnsi"/>
          <w:b/>
          <w:sz w:val="24"/>
          <w:szCs w:val="24"/>
          <w:lang w:val="en-US"/>
        </w:rPr>
      </w:pPr>
      <w:r w:rsidRPr="009E026F">
        <w:rPr>
          <w:rFonts w:cstheme="minorHAnsi"/>
          <w:b/>
          <w:sz w:val="24"/>
          <w:szCs w:val="24"/>
          <w:lang w:val="en-US"/>
        </w:rPr>
        <w:t>Lecture 1 Linguistic aspects of Russian-Turkic bilingualism.  </w:t>
      </w:r>
    </w:p>
    <w:p w14:paraId="75B89ED2" w14:textId="77777777" w:rsidR="009E026F" w:rsidRPr="009E026F" w:rsidRDefault="009E026F" w:rsidP="002E59A9">
      <w:pPr>
        <w:spacing w:after="0" w:line="240" w:lineRule="auto"/>
        <w:ind w:firstLine="708"/>
        <w:jc w:val="both"/>
        <w:textAlignment w:val="baseline"/>
        <w:outlineLvl w:val="5"/>
        <w:rPr>
          <w:rFonts w:cstheme="minorHAnsi"/>
          <w:sz w:val="24"/>
          <w:szCs w:val="24"/>
          <w:lang w:val="en-US"/>
        </w:rPr>
      </w:pPr>
      <w:r w:rsidRPr="009E026F">
        <w:rPr>
          <w:rFonts w:cstheme="minorHAnsi"/>
          <w:sz w:val="24"/>
          <w:szCs w:val="24"/>
          <w:lang w:val="en-US"/>
        </w:rPr>
        <w:t>In the first lecture I will discuss theoretical and methodological approaches chosen to study the language aspects of interference.  </w:t>
      </w:r>
    </w:p>
    <w:p w14:paraId="46B1D354" w14:textId="77777777" w:rsidR="009E026F" w:rsidRPr="009E026F" w:rsidRDefault="009E026F" w:rsidP="002E59A9">
      <w:pPr>
        <w:spacing w:after="0" w:line="240" w:lineRule="auto"/>
        <w:ind w:firstLine="708"/>
        <w:jc w:val="both"/>
        <w:textAlignment w:val="baseline"/>
        <w:outlineLvl w:val="5"/>
        <w:rPr>
          <w:rFonts w:cstheme="minorHAnsi"/>
          <w:sz w:val="24"/>
          <w:szCs w:val="24"/>
          <w:lang w:val="en-US"/>
        </w:rPr>
      </w:pPr>
      <w:r w:rsidRPr="009E026F">
        <w:rPr>
          <w:rFonts w:cstheme="minorHAnsi"/>
          <w:sz w:val="24"/>
          <w:szCs w:val="24"/>
          <w:lang w:val="en-US"/>
        </w:rPr>
        <w:t>Theoretical bases of the interference factors in the research.  </w:t>
      </w:r>
    </w:p>
    <w:p w14:paraId="2F050CDE" w14:textId="77777777" w:rsidR="009E026F" w:rsidRPr="009E026F" w:rsidRDefault="009E026F" w:rsidP="002E59A9">
      <w:pPr>
        <w:spacing w:after="0" w:line="240" w:lineRule="auto"/>
        <w:ind w:firstLine="708"/>
        <w:jc w:val="both"/>
        <w:textAlignment w:val="baseline"/>
        <w:outlineLvl w:val="5"/>
        <w:rPr>
          <w:rFonts w:cstheme="minorHAnsi"/>
          <w:sz w:val="24"/>
          <w:szCs w:val="24"/>
          <w:lang w:val="en-US"/>
        </w:rPr>
      </w:pPr>
      <w:r w:rsidRPr="009E026F">
        <w:rPr>
          <w:rFonts w:cstheme="minorHAnsi"/>
          <w:sz w:val="24"/>
          <w:szCs w:val="24"/>
          <w:lang w:val="en-US"/>
        </w:rPr>
        <w:t xml:space="preserve">The research is based on the study of interconnectedness and interrelatedness of three basic factors determining language and culture interaction and interference.  The difference in typological features of the Turkic and Russian languages is interpreted as a linguistic factor. The main features of bilingual unbalanced language situations are considered as the main sociolinguistic factor influencing the </w:t>
      </w:r>
      <w:r w:rsidRPr="009E026F">
        <w:rPr>
          <w:rFonts w:cstheme="minorHAnsi"/>
          <w:sz w:val="24"/>
          <w:szCs w:val="24"/>
          <w:lang w:val="en-US"/>
        </w:rPr>
        <w:lastRenderedPageBreak/>
        <w:t>diversity of linguistic interference and cognitive types of bilingualism.  Sociolinguistic factors are regarded in tight connection with psycholinguistic factors.  </w:t>
      </w:r>
    </w:p>
    <w:p w14:paraId="6FCB61D5" w14:textId="77777777" w:rsidR="009E026F" w:rsidRPr="009E026F" w:rsidRDefault="009E026F" w:rsidP="002E59A9">
      <w:pPr>
        <w:spacing w:after="0" w:line="240" w:lineRule="auto"/>
        <w:ind w:firstLine="708"/>
        <w:textAlignment w:val="baseline"/>
        <w:rPr>
          <w:rFonts w:eastAsia="Times New Roman" w:cstheme="minorHAnsi"/>
          <w:sz w:val="24"/>
          <w:szCs w:val="24"/>
          <w:lang w:val="en-US" w:eastAsia="ru-RU"/>
        </w:rPr>
      </w:pPr>
      <w:r w:rsidRPr="009E026F">
        <w:rPr>
          <w:rFonts w:eastAsia="Times New Roman" w:cstheme="minorHAnsi"/>
          <w:sz w:val="24"/>
          <w:szCs w:val="24"/>
          <w:u w:val="single"/>
          <w:lang w:val="en" w:eastAsia="ru-RU"/>
        </w:rPr>
        <w:t>Methods of research.</w:t>
      </w:r>
      <w:r w:rsidRPr="009E026F">
        <w:rPr>
          <w:rFonts w:eastAsia="Times New Roman" w:cstheme="minorHAnsi"/>
          <w:sz w:val="24"/>
          <w:szCs w:val="24"/>
          <w:lang w:val="en-US" w:eastAsia="ru-RU"/>
        </w:rPr>
        <w:t> </w:t>
      </w:r>
      <w:r w:rsidRPr="009E026F">
        <w:rPr>
          <w:rFonts w:eastAsia="Times New Roman" w:cstheme="minorHAnsi"/>
          <w:sz w:val="24"/>
          <w:szCs w:val="24"/>
          <w:lang w:val="en-US" w:eastAsia="ru-RU"/>
        </w:rPr>
        <w:br/>
      </w:r>
      <w:r w:rsidRPr="009E026F">
        <w:rPr>
          <w:rFonts w:eastAsia="Times New Roman" w:cstheme="minorHAnsi"/>
          <w:sz w:val="24"/>
          <w:szCs w:val="24"/>
          <w:lang w:val="en" w:eastAsia="ru-RU"/>
        </w:rPr>
        <w:t>Questionnaires and surveys are employed to obtain sociolinguistic and psycholinguistic portraits of studied bilinguals.</w:t>
      </w:r>
      <w:r w:rsidRPr="009E026F">
        <w:rPr>
          <w:rFonts w:eastAsia="Times New Roman" w:cstheme="minorHAnsi"/>
          <w:sz w:val="24"/>
          <w:szCs w:val="24"/>
          <w:lang w:val="en-US" w:eastAsia="ru-RU"/>
        </w:rPr>
        <w:t> </w:t>
      </w:r>
    </w:p>
    <w:p w14:paraId="687529A1" w14:textId="77777777" w:rsidR="009E026F" w:rsidRPr="009E026F" w:rsidRDefault="009E026F" w:rsidP="002E59A9">
      <w:pPr>
        <w:spacing w:after="0" w:line="240" w:lineRule="auto"/>
        <w:ind w:firstLine="708"/>
        <w:textAlignment w:val="baseline"/>
        <w:rPr>
          <w:rFonts w:eastAsia="Times New Roman" w:cstheme="minorHAnsi"/>
          <w:sz w:val="24"/>
          <w:szCs w:val="24"/>
          <w:lang w:val="en-US" w:eastAsia="ru-RU"/>
        </w:rPr>
      </w:pPr>
      <w:r w:rsidRPr="009E026F">
        <w:rPr>
          <w:rFonts w:eastAsia="Times New Roman" w:cstheme="minorHAnsi"/>
          <w:sz w:val="24"/>
          <w:szCs w:val="24"/>
          <w:lang w:val="en" w:eastAsia="ru-RU"/>
        </w:rPr>
        <w:t>Recorded interviews are used to create linguistically marked corpus of spoken texts of Russian-Turkic bilinguals (Russian-Tatar, Russian-Shor bilingualism) (</w:t>
      </w:r>
      <w:r w:rsidRPr="009E026F">
        <w:rPr>
          <w:rFonts w:eastAsia="Times New Roman" w:cstheme="minorHAnsi"/>
          <w:i/>
          <w:iCs/>
          <w:sz w:val="24"/>
          <w:szCs w:val="24"/>
          <w:lang w:val="en" w:eastAsia="ru-RU"/>
        </w:rPr>
        <w:t>in Russian</w:t>
      </w:r>
      <w:r w:rsidRPr="009E026F">
        <w:rPr>
          <w:rFonts w:eastAsia="Times New Roman" w:cstheme="minorHAnsi"/>
          <w:sz w:val="24"/>
          <w:szCs w:val="24"/>
          <w:lang w:val="en" w:eastAsia="ru-RU"/>
        </w:rPr>
        <w:t xml:space="preserve">). </w:t>
      </w:r>
      <w:r w:rsidRPr="009E026F">
        <w:rPr>
          <w:rFonts w:eastAsia="Times New Roman" w:cstheme="minorHAnsi"/>
          <w:sz w:val="24"/>
          <w:szCs w:val="24"/>
          <w:lang w:val="en-US" w:eastAsia="ru-RU"/>
        </w:rPr>
        <w:t> </w:t>
      </w:r>
    </w:p>
    <w:p w14:paraId="71CAEC10" w14:textId="77777777" w:rsidR="009E026F" w:rsidRPr="009E026F" w:rsidRDefault="009E026F" w:rsidP="002E59A9">
      <w:pPr>
        <w:spacing w:after="0" w:line="240" w:lineRule="auto"/>
        <w:ind w:firstLine="360"/>
        <w:textAlignment w:val="baseline"/>
        <w:rPr>
          <w:rFonts w:eastAsia="Times New Roman" w:cstheme="minorHAnsi"/>
          <w:sz w:val="24"/>
          <w:szCs w:val="24"/>
          <w:lang w:val="en-US" w:eastAsia="ru-RU"/>
        </w:rPr>
      </w:pPr>
      <w:r w:rsidRPr="009E026F">
        <w:rPr>
          <w:rFonts w:eastAsia="Times New Roman" w:cstheme="minorHAnsi"/>
          <w:sz w:val="24"/>
          <w:szCs w:val="24"/>
          <w:lang w:val="en" w:eastAsia="ru-RU"/>
        </w:rPr>
        <w:t>The following structure of the developed Russian spoken texts corpus will be discussed:</w:t>
      </w:r>
      <w:r w:rsidRPr="009E026F">
        <w:rPr>
          <w:rFonts w:eastAsia="Times New Roman" w:cstheme="minorHAnsi"/>
          <w:sz w:val="24"/>
          <w:szCs w:val="24"/>
          <w:lang w:val="en-US" w:eastAsia="ru-RU"/>
        </w:rPr>
        <w:t> </w:t>
      </w:r>
    </w:p>
    <w:p w14:paraId="10CF1535" w14:textId="77777777" w:rsidR="009E026F" w:rsidRPr="009E026F" w:rsidRDefault="009E026F" w:rsidP="002E59A9">
      <w:pPr>
        <w:numPr>
          <w:ilvl w:val="0"/>
          <w:numId w:val="1"/>
        </w:numPr>
        <w:spacing w:after="0" w:line="240" w:lineRule="auto"/>
        <w:ind w:left="360" w:firstLine="0"/>
        <w:textAlignment w:val="baseline"/>
        <w:rPr>
          <w:rFonts w:eastAsia="Times New Roman" w:cstheme="minorHAnsi"/>
          <w:sz w:val="24"/>
          <w:szCs w:val="24"/>
          <w:lang w:eastAsia="ru-RU"/>
        </w:rPr>
      </w:pPr>
      <w:r w:rsidRPr="009E026F">
        <w:rPr>
          <w:rFonts w:eastAsia="Times New Roman" w:cstheme="minorHAnsi"/>
          <w:sz w:val="24"/>
          <w:szCs w:val="24"/>
          <w:lang w:val="en" w:eastAsia="ru-RU"/>
        </w:rPr>
        <w:t>Typological features of the corpus: bimodal, monolingual, marked (morphological marking and marking of errors). Bases</w:t>
      </w:r>
      <w:r w:rsidRPr="009E026F">
        <w:rPr>
          <w:rFonts w:eastAsia="Times New Roman" w:cstheme="minorHAnsi"/>
          <w:sz w:val="24"/>
          <w:szCs w:val="24"/>
          <w:lang w:val="en-US" w:eastAsia="ru-RU"/>
        </w:rPr>
        <w:t xml:space="preserve"> </w:t>
      </w:r>
      <w:r w:rsidRPr="009E026F">
        <w:rPr>
          <w:rFonts w:eastAsia="Times New Roman" w:cstheme="minorHAnsi"/>
          <w:sz w:val="24"/>
          <w:szCs w:val="24"/>
          <w:lang w:val="en" w:eastAsia="ru-RU"/>
        </w:rPr>
        <w:t>of</w:t>
      </w:r>
      <w:r w:rsidRPr="009E026F">
        <w:rPr>
          <w:rFonts w:eastAsia="Times New Roman" w:cstheme="minorHAnsi"/>
          <w:sz w:val="24"/>
          <w:szCs w:val="24"/>
          <w:lang w:val="en-US" w:eastAsia="ru-RU"/>
        </w:rPr>
        <w:t xml:space="preserve"> </w:t>
      </w:r>
      <w:r w:rsidRPr="009E026F">
        <w:rPr>
          <w:rFonts w:eastAsia="Times New Roman" w:cstheme="minorHAnsi"/>
          <w:sz w:val="24"/>
          <w:szCs w:val="24"/>
          <w:lang w:val="en" w:eastAsia="ru-RU"/>
        </w:rPr>
        <w:t>the</w:t>
      </w:r>
      <w:r w:rsidRPr="009E026F">
        <w:rPr>
          <w:rFonts w:eastAsia="Times New Roman" w:cstheme="minorHAnsi"/>
          <w:sz w:val="24"/>
          <w:szCs w:val="24"/>
          <w:lang w:val="en-US" w:eastAsia="ru-RU"/>
        </w:rPr>
        <w:t xml:space="preserve"> </w:t>
      </w:r>
      <w:r w:rsidRPr="009E026F">
        <w:rPr>
          <w:rFonts w:eastAsia="Times New Roman" w:cstheme="minorHAnsi"/>
          <w:sz w:val="24"/>
          <w:szCs w:val="24"/>
          <w:lang w:val="en" w:eastAsia="ru-RU"/>
        </w:rPr>
        <w:t>typology</w:t>
      </w:r>
      <w:r w:rsidRPr="009E026F">
        <w:rPr>
          <w:rFonts w:eastAsia="Times New Roman" w:cstheme="minorHAnsi"/>
          <w:sz w:val="24"/>
          <w:szCs w:val="24"/>
          <w:lang w:val="en-US" w:eastAsia="ru-RU"/>
        </w:rPr>
        <w:t xml:space="preserve"> </w:t>
      </w:r>
      <w:r w:rsidRPr="009E026F">
        <w:rPr>
          <w:rFonts w:eastAsia="Times New Roman" w:cstheme="minorHAnsi"/>
          <w:sz w:val="24"/>
          <w:szCs w:val="24"/>
          <w:lang w:val="en" w:eastAsia="ru-RU"/>
        </w:rPr>
        <w:t>of</w:t>
      </w:r>
      <w:r w:rsidRPr="009E026F">
        <w:rPr>
          <w:rFonts w:eastAsia="Times New Roman" w:cstheme="minorHAnsi"/>
          <w:sz w:val="24"/>
          <w:szCs w:val="24"/>
          <w:lang w:val="en-US" w:eastAsia="ru-RU"/>
        </w:rPr>
        <w:t xml:space="preserve"> </w:t>
      </w:r>
      <w:r w:rsidRPr="009E026F">
        <w:rPr>
          <w:rFonts w:eastAsia="Times New Roman" w:cstheme="minorHAnsi"/>
          <w:sz w:val="24"/>
          <w:szCs w:val="24"/>
          <w:lang w:val="en" w:eastAsia="ru-RU"/>
        </w:rPr>
        <w:t>errors</w:t>
      </w:r>
      <w:r w:rsidRPr="009E026F">
        <w:rPr>
          <w:rFonts w:eastAsia="Times New Roman" w:cstheme="minorHAnsi"/>
          <w:sz w:val="24"/>
          <w:szCs w:val="24"/>
          <w:lang w:val="en-US" w:eastAsia="ru-RU"/>
        </w:rPr>
        <w:t>.</w:t>
      </w:r>
      <w:r w:rsidRPr="009E026F">
        <w:rPr>
          <w:rFonts w:eastAsia="Times New Roman" w:cstheme="minorHAnsi"/>
          <w:sz w:val="24"/>
          <w:szCs w:val="24"/>
          <w:lang w:eastAsia="ru-RU"/>
        </w:rPr>
        <w:t> </w:t>
      </w:r>
    </w:p>
    <w:p w14:paraId="736D3B3D" w14:textId="77777777" w:rsidR="009E026F" w:rsidRPr="009E026F" w:rsidRDefault="009E026F" w:rsidP="002E59A9">
      <w:pPr>
        <w:numPr>
          <w:ilvl w:val="0"/>
          <w:numId w:val="1"/>
        </w:numPr>
        <w:spacing w:after="0" w:line="240" w:lineRule="auto"/>
        <w:ind w:left="360" w:firstLine="0"/>
        <w:textAlignment w:val="baseline"/>
        <w:rPr>
          <w:rFonts w:eastAsia="Times New Roman" w:cstheme="minorHAnsi"/>
          <w:sz w:val="24"/>
          <w:szCs w:val="24"/>
          <w:lang w:val="en-US" w:eastAsia="ru-RU"/>
        </w:rPr>
      </w:pPr>
      <w:r w:rsidRPr="009E026F">
        <w:rPr>
          <w:rFonts w:eastAsia="Times New Roman" w:cstheme="minorHAnsi"/>
          <w:sz w:val="24"/>
          <w:szCs w:val="24"/>
          <w:lang w:val="en" w:eastAsia="ru-RU"/>
        </w:rPr>
        <w:t xml:space="preserve">Meta- marking of the corpus: the influence of psycholinguistic factors on the implementation of interference. </w:t>
      </w:r>
      <w:r w:rsidRPr="009E026F">
        <w:rPr>
          <w:rFonts w:eastAsia="Times New Roman" w:cstheme="minorHAnsi"/>
          <w:sz w:val="24"/>
          <w:szCs w:val="24"/>
          <w:lang w:val="en-US" w:eastAsia="ru-RU"/>
        </w:rPr>
        <w:t> </w:t>
      </w:r>
    </w:p>
    <w:p w14:paraId="40867AB6" w14:textId="77777777" w:rsidR="009E026F" w:rsidRPr="009E026F" w:rsidRDefault="009E026F" w:rsidP="002E59A9">
      <w:pPr>
        <w:numPr>
          <w:ilvl w:val="0"/>
          <w:numId w:val="1"/>
        </w:numPr>
        <w:spacing w:after="0" w:line="240" w:lineRule="auto"/>
        <w:ind w:left="360" w:firstLine="0"/>
        <w:textAlignment w:val="baseline"/>
        <w:rPr>
          <w:rFonts w:eastAsia="Times New Roman" w:cstheme="minorHAnsi"/>
          <w:sz w:val="24"/>
          <w:szCs w:val="24"/>
          <w:lang w:val="en-US" w:eastAsia="ru-RU"/>
        </w:rPr>
      </w:pPr>
      <w:r w:rsidRPr="009E026F">
        <w:rPr>
          <w:rFonts w:eastAsia="Times New Roman" w:cstheme="minorHAnsi"/>
          <w:sz w:val="24"/>
          <w:szCs w:val="24"/>
          <w:lang w:val="en" w:eastAsia="ru-RU"/>
        </w:rPr>
        <w:t>Use of questionnaire data in the corpus.</w:t>
      </w:r>
      <w:r w:rsidRPr="009E026F">
        <w:rPr>
          <w:rFonts w:eastAsia="Times New Roman" w:cstheme="minorHAnsi"/>
          <w:sz w:val="24"/>
          <w:szCs w:val="24"/>
          <w:lang w:val="en-US" w:eastAsia="ru-RU"/>
        </w:rPr>
        <w:t> </w:t>
      </w:r>
    </w:p>
    <w:p w14:paraId="021E7329" w14:textId="77777777" w:rsidR="009E026F" w:rsidRPr="009E026F" w:rsidRDefault="009E026F" w:rsidP="002E59A9">
      <w:pPr>
        <w:numPr>
          <w:ilvl w:val="0"/>
          <w:numId w:val="1"/>
        </w:numPr>
        <w:spacing w:after="0" w:line="240" w:lineRule="auto"/>
        <w:ind w:left="360" w:firstLine="0"/>
        <w:textAlignment w:val="baseline"/>
        <w:rPr>
          <w:rFonts w:eastAsia="Times New Roman" w:cstheme="minorHAnsi"/>
          <w:sz w:val="24"/>
          <w:szCs w:val="24"/>
          <w:lang w:val="en-US" w:eastAsia="ru-RU"/>
        </w:rPr>
      </w:pPr>
      <w:r w:rsidRPr="009E026F">
        <w:rPr>
          <w:rFonts w:eastAsia="Times New Roman" w:cstheme="minorHAnsi"/>
          <w:sz w:val="24"/>
          <w:szCs w:val="24"/>
          <w:lang w:val="en" w:eastAsia="ru-RU"/>
        </w:rPr>
        <w:t>Technical solutions used in the corpus.</w:t>
      </w:r>
      <w:r w:rsidRPr="009E026F">
        <w:rPr>
          <w:rFonts w:eastAsia="Times New Roman" w:cstheme="minorHAnsi"/>
          <w:sz w:val="24"/>
          <w:szCs w:val="24"/>
          <w:lang w:val="en-US" w:eastAsia="ru-RU"/>
        </w:rPr>
        <w:t> </w:t>
      </w:r>
    </w:p>
    <w:p w14:paraId="6534939B" w14:textId="77777777" w:rsidR="009E026F" w:rsidRPr="009E026F" w:rsidRDefault="009E026F" w:rsidP="002E59A9">
      <w:pPr>
        <w:pStyle w:val="paragraph"/>
        <w:spacing w:before="0" w:beforeAutospacing="0" w:after="0" w:afterAutospacing="0"/>
        <w:jc w:val="both"/>
        <w:textAlignment w:val="baseline"/>
        <w:rPr>
          <w:rFonts w:asciiTheme="minorHAnsi" w:hAnsiTheme="minorHAnsi" w:cstheme="minorHAnsi"/>
          <w:lang w:val="en-US"/>
        </w:rPr>
      </w:pPr>
      <w:r w:rsidRPr="009E026F">
        <w:rPr>
          <w:rStyle w:val="normaltextrun"/>
          <w:rFonts w:asciiTheme="minorHAnsi" w:hAnsiTheme="minorHAnsi" w:cstheme="minorHAnsi"/>
          <w:b/>
          <w:bCs/>
          <w:lang w:val="en-US"/>
        </w:rPr>
        <w:t xml:space="preserve">Lecture 2. </w:t>
      </w:r>
      <w:r w:rsidRPr="009E026F">
        <w:rPr>
          <w:rStyle w:val="normaltextrun"/>
          <w:rFonts w:asciiTheme="minorHAnsi" w:hAnsiTheme="minorHAnsi" w:cstheme="minorHAnsi"/>
          <w:b/>
          <w:bCs/>
          <w:lang w:val="en"/>
        </w:rPr>
        <w:t>Psycholinguistic aspects of Russian-Turkic bilingualism</w:t>
      </w:r>
      <w:r w:rsidRPr="009E026F">
        <w:rPr>
          <w:rStyle w:val="normaltextrun"/>
          <w:rFonts w:asciiTheme="minorHAnsi" w:hAnsiTheme="minorHAnsi" w:cstheme="minorHAnsi"/>
          <w:b/>
          <w:bCs/>
          <w:lang w:val="en-US"/>
        </w:rPr>
        <w:t>.</w:t>
      </w:r>
      <w:r w:rsidRPr="009E026F">
        <w:rPr>
          <w:rStyle w:val="eop"/>
          <w:rFonts w:asciiTheme="minorHAnsi" w:hAnsiTheme="minorHAnsi" w:cstheme="minorHAnsi"/>
          <w:lang w:val="en-US"/>
        </w:rPr>
        <w:t> </w:t>
      </w:r>
    </w:p>
    <w:p w14:paraId="2D0F857E" w14:textId="77777777" w:rsidR="009E026F" w:rsidRPr="009E026F" w:rsidRDefault="009E026F" w:rsidP="002E59A9">
      <w:pPr>
        <w:pStyle w:val="paragraph"/>
        <w:spacing w:before="0" w:beforeAutospacing="0" w:after="0" w:afterAutospacing="0"/>
        <w:ind w:firstLine="708"/>
        <w:jc w:val="both"/>
        <w:textAlignment w:val="baseline"/>
        <w:rPr>
          <w:rFonts w:asciiTheme="minorHAnsi" w:hAnsiTheme="minorHAnsi" w:cstheme="minorHAnsi"/>
          <w:lang w:val="en-US"/>
        </w:rPr>
      </w:pPr>
      <w:r w:rsidRPr="009E026F">
        <w:rPr>
          <w:rStyle w:val="normaltextrun"/>
          <w:rFonts w:asciiTheme="minorHAnsi" w:hAnsiTheme="minorHAnsi" w:cstheme="minorHAnsi"/>
          <w:lang w:val="en"/>
        </w:rPr>
        <w:t>In the second lecture I propose to discuss two major directions chosen by our team members to study psycholinguistic aspects of Russian-Turkic bilingualism:</w:t>
      </w:r>
      <w:r w:rsidRPr="009E026F">
        <w:rPr>
          <w:rStyle w:val="eop"/>
          <w:rFonts w:asciiTheme="minorHAnsi" w:hAnsiTheme="minorHAnsi" w:cstheme="minorHAnsi"/>
          <w:lang w:val="en-US"/>
        </w:rPr>
        <w:t> </w:t>
      </w:r>
    </w:p>
    <w:p w14:paraId="4780F7A2" w14:textId="77777777" w:rsidR="009E026F" w:rsidRPr="009E026F" w:rsidRDefault="009E026F" w:rsidP="002E59A9">
      <w:pPr>
        <w:pStyle w:val="paragraph"/>
        <w:spacing w:before="0" w:beforeAutospacing="0" w:after="0" w:afterAutospacing="0"/>
        <w:jc w:val="both"/>
        <w:textAlignment w:val="baseline"/>
        <w:rPr>
          <w:rFonts w:asciiTheme="minorHAnsi" w:hAnsiTheme="minorHAnsi" w:cstheme="minorHAnsi"/>
          <w:lang w:val="en-US"/>
        </w:rPr>
      </w:pPr>
      <w:r w:rsidRPr="009E026F">
        <w:rPr>
          <w:rStyle w:val="normaltextrun"/>
          <w:rFonts w:asciiTheme="minorHAnsi" w:hAnsiTheme="minorHAnsi" w:cstheme="minorHAnsi"/>
          <w:lang w:val="en"/>
        </w:rPr>
        <w:t xml:space="preserve">A. </w:t>
      </w:r>
      <w:r w:rsidRPr="009E026F">
        <w:rPr>
          <w:rStyle w:val="normaltextrun"/>
          <w:rFonts w:asciiTheme="minorHAnsi" w:hAnsiTheme="minorHAnsi" w:cstheme="minorHAnsi"/>
          <w:u w:val="single"/>
          <w:lang w:val="en"/>
        </w:rPr>
        <w:t>Psycholinguistic database creation.</w:t>
      </w:r>
      <w:r w:rsidRPr="009E026F">
        <w:rPr>
          <w:rStyle w:val="normaltextrun"/>
          <w:rFonts w:asciiTheme="minorHAnsi" w:hAnsiTheme="minorHAnsi" w:cstheme="minorHAnsi"/>
          <w:lang w:val="en"/>
        </w:rPr>
        <w:t xml:space="preserve"> </w:t>
      </w:r>
      <w:r w:rsidRPr="009E026F">
        <w:rPr>
          <w:rStyle w:val="eop"/>
          <w:rFonts w:asciiTheme="minorHAnsi" w:hAnsiTheme="minorHAnsi" w:cstheme="minorHAnsi"/>
          <w:lang w:val="en-US"/>
        </w:rPr>
        <w:t> </w:t>
      </w:r>
    </w:p>
    <w:p w14:paraId="39A8D8EB" w14:textId="77777777" w:rsidR="009E026F" w:rsidRPr="009E026F" w:rsidRDefault="009E026F" w:rsidP="002E59A9">
      <w:pPr>
        <w:pStyle w:val="paragraph"/>
        <w:spacing w:before="0" w:beforeAutospacing="0" w:after="0" w:afterAutospacing="0"/>
        <w:ind w:firstLine="705"/>
        <w:jc w:val="both"/>
        <w:textAlignment w:val="baseline"/>
        <w:rPr>
          <w:rFonts w:asciiTheme="minorHAnsi" w:hAnsiTheme="minorHAnsi" w:cstheme="minorHAnsi"/>
          <w:lang w:val="en-US"/>
        </w:rPr>
      </w:pPr>
      <w:r w:rsidRPr="009E026F">
        <w:rPr>
          <w:rStyle w:val="normaltextrun"/>
          <w:rFonts w:asciiTheme="minorHAnsi" w:hAnsiTheme="minorHAnsi" w:cstheme="minorHAnsi"/>
          <w:lang w:val="en"/>
        </w:rPr>
        <w:t>I will discuss theoretical basis: the theory of embodied cognition &amp; the theory of linguistic relativity &amp; the theory of bilingualism, the interaction of languages in the mental lexicon of bilinguals. I will look at our strategies to combine psycholinguistic, linguistic </w:t>
      </w:r>
      <w:r w:rsidRPr="009E026F">
        <w:rPr>
          <w:rStyle w:val="normaltextrun"/>
          <w:rFonts w:asciiTheme="minorHAnsi" w:hAnsiTheme="minorHAnsi" w:cstheme="minorHAnsi"/>
          <w:lang w:val="en-US"/>
        </w:rPr>
        <w:t>and</w:t>
      </w:r>
      <w:r w:rsidRPr="009E026F">
        <w:rPr>
          <w:rStyle w:val="normaltextrun"/>
          <w:rFonts w:asciiTheme="minorHAnsi" w:hAnsiTheme="minorHAnsi" w:cstheme="minorHAnsi"/>
          <w:lang w:val="en"/>
        </w:rPr>
        <w:t xml:space="preserve"> sociolinguistic data, our sources and methods used to collect data. Technical</w:t>
      </w:r>
      <w:r w:rsidRPr="009E026F">
        <w:rPr>
          <w:rStyle w:val="normaltextrun"/>
          <w:rFonts w:asciiTheme="minorHAnsi" w:hAnsiTheme="minorHAnsi" w:cstheme="minorHAnsi"/>
          <w:lang w:val="en-US"/>
        </w:rPr>
        <w:t xml:space="preserve"> </w:t>
      </w:r>
      <w:r w:rsidRPr="009E026F">
        <w:rPr>
          <w:rStyle w:val="normaltextrun"/>
          <w:rFonts w:asciiTheme="minorHAnsi" w:hAnsiTheme="minorHAnsi" w:cstheme="minorHAnsi"/>
          <w:lang w:val="en"/>
        </w:rPr>
        <w:t>solution developed to create</w:t>
      </w:r>
      <w:r w:rsidRPr="009E026F">
        <w:rPr>
          <w:rStyle w:val="normaltextrun"/>
          <w:rFonts w:asciiTheme="minorHAnsi" w:hAnsiTheme="minorHAnsi" w:cstheme="minorHAnsi"/>
          <w:lang w:val="en-US"/>
        </w:rPr>
        <w:t xml:space="preserve"> </w:t>
      </w:r>
      <w:r w:rsidRPr="009E026F">
        <w:rPr>
          <w:rStyle w:val="normaltextrun"/>
          <w:rFonts w:asciiTheme="minorHAnsi" w:hAnsiTheme="minorHAnsi" w:cstheme="minorHAnsi"/>
          <w:lang w:val="en"/>
        </w:rPr>
        <w:t>psycholinguistic</w:t>
      </w:r>
      <w:r w:rsidRPr="009E026F">
        <w:rPr>
          <w:rStyle w:val="normaltextrun"/>
          <w:rFonts w:asciiTheme="minorHAnsi" w:hAnsiTheme="minorHAnsi" w:cstheme="minorHAnsi"/>
          <w:lang w:val="en-US"/>
        </w:rPr>
        <w:t xml:space="preserve"> </w:t>
      </w:r>
      <w:r w:rsidRPr="009E026F">
        <w:rPr>
          <w:rStyle w:val="normaltextrun"/>
          <w:rFonts w:asciiTheme="minorHAnsi" w:hAnsiTheme="minorHAnsi" w:cstheme="minorHAnsi"/>
          <w:lang w:val="en"/>
        </w:rPr>
        <w:t>database serving the aim of our project</w:t>
      </w:r>
      <w:r w:rsidRPr="009E026F">
        <w:rPr>
          <w:rStyle w:val="normaltextrun"/>
          <w:rFonts w:asciiTheme="minorHAnsi" w:hAnsiTheme="minorHAnsi" w:cstheme="minorHAnsi"/>
          <w:lang w:val="en-US"/>
        </w:rPr>
        <w:t>.</w:t>
      </w:r>
      <w:r w:rsidRPr="009E026F">
        <w:rPr>
          <w:rStyle w:val="eop"/>
          <w:rFonts w:asciiTheme="minorHAnsi" w:hAnsiTheme="minorHAnsi" w:cstheme="minorHAnsi"/>
          <w:lang w:val="en-US"/>
        </w:rPr>
        <w:t> </w:t>
      </w:r>
    </w:p>
    <w:p w14:paraId="1D968BC3" w14:textId="77777777" w:rsidR="009E026F" w:rsidRPr="009E026F" w:rsidRDefault="009E026F" w:rsidP="002E59A9">
      <w:pPr>
        <w:pStyle w:val="paragraph"/>
        <w:spacing w:before="0" w:beforeAutospacing="0" w:after="0" w:afterAutospacing="0"/>
        <w:jc w:val="both"/>
        <w:textAlignment w:val="baseline"/>
        <w:rPr>
          <w:rFonts w:asciiTheme="minorHAnsi" w:hAnsiTheme="minorHAnsi" w:cstheme="minorHAnsi"/>
          <w:lang w:val="en-US"/>
        </w:rPr>
      </w:pPr>
      <w:r w:rsidRPr="009E026F">
        <w:rPr>
          <w:rStyle w:val="normaltextrun"/>
          <w:rFonts w:asciiTheme="minorHAnsi" w:hAnsiTheme="minorHAnsi" w:cstheme="minorHAnsi"/>
          <w:lang w:val="en"/>
        </w:rPr>
        <w:t xml:space="preserve">B. </w:t>
      </w:r>
      <w:r w:rsidRPr="009E026F">
        <w:rPr>
          <w:rStyle w:val="normaltextrun"/>
          <w:rFonts w:asciiTheme="minorHAnsi" w:hAnsiTheme="minorHAnsi" w:cstheme="minorHAnsi"/>
          <w:u w:val="single"/>
          <w:lang w:val="en"/>
        </w:rPr>
        <w:t>Experimental studies of language interaction and interference</w:t>
      </w:r>
      <w:r w:rsidRPr="009E026F">
        <w:rPr>
          <w:rStyle w:val="normaltextrun"/>
          <w:rFonts w:asciiTheme="minorHAnsi" w:hAnsiTheme="minorHAnsi" w:cstheme="minorHAnsi"/>
          <w:lang w:val="en"/>
        </w:rPr>
        <w:t>. </w:t>
      </w:r>
      <w:r w:rsidRPr="009E026F">
        <w:rPr>
          <w:rStyle w:val="eop"/>
          <w:rFonts w:asciiTheme="minorHAnsi" w:hAnsiTheme="minorHAnsi" w:cstheme="minorHAnsi"/>
          <w:lang w:val="en-US"/>
        </w:rPr>
        <w:t> </w:t>
      </w:r>
    </w:p>
    <w:p w14:paraId="337C69E5" w14:textId="77777777" w:rsidR="009E026F" w:rsidRPr="009E026F" w:rsidRDefault="009E026F" w:rsidP="002E59A9">
      <w:pPr>
        <w:pStyle w:val="paragraph"/>
        <w:spacing w:before="0" w:beforeAutospacing="0" w:after="0" w:afterAutospacing="0"/>
        <w:ind w:firstLine="705"/>
        <w:jc w:val="both"/>
        <w:textAlignment w:val="baseline"/>
        <w:rPr>
          <w:rFonts w:asciiTheme="minorHAnsi" w:hAnsiTheme="minorHAnsi" w:cstheme="minorHAnsi"/>
          <w:lang w:val="en-US"/>
        </w:rPr>
      </w:pPr>
      <w:r w:rsidRPr="009E026F">
        <w:rPr>
          <w:rStyle w:val="normaltextrun"/>
          <w:rFonts w:asciiTheme="minorHAnsi" w:hAnsiTheme="minorHAnsi" w:cstheme="minorHAnsi"/>
          <w:lang w:val="en"/>
        </w:rPr>
        <w:t>I will consider two main directions of experimental research that have been implemented by the members of our project team.</w:t>
      </w:r>
      <w:r w:rsidRPr="009E026F">
        <w:rPr>
          <w:rStyle w:val="normaltextrun"/>
          <w:rFonts w:asciiTheme="minorHAnsi" w:hAnsiTheme="minorHAnsi" w:cstheme="minorHAnsi"/>
          <w:lang w:val="en-US"/>
        </w:rPr>
        <w:t xml:space="preserve"> </w:t>
      </w:r>
      <w:r w:rsidRPr="009E026F">
        <w:rPr>
          <w:rStyle w:val="normaltextrun"/>
          <w:rFonts w:asciiTheme="minorHAnsi" w:hAnsiTheme="minorHAnsi" w:cstheme="minorHAnsi"/>
          <w:lang w:val="en"/>
        </w:rPr>
        <w:t> These two directions are compared based on the focus of research interests</w:t>
      </w:r>
      <w:r w:rsidRPr="009E026F">
        <w:rPr>
          <w:rStyle w:val="eop"/>
          <w:rFonts w:asciiTheme="minorHAnsi" w:hAnsiTheme="minorHAnsi" w:cstheme="minorHAnsi"/>
          <w:lang w:val="en-US"/>
        </w:rPr>
        <w:t> </w:t>
      </w:r>
    </w:p>
    <w:p w14:paraId="46F7368E" w14:textId="77777777" w:rsidR="009E026F" w:rsidRPr="009E026F" w:rsidRDefault="009E026F" w:rsidP="002E59A9">
      <w:pPr>
        <w:pStyle w:val="paragraph"/>
        <w:spacing w:before="0" w:beforeAutospacing="0" w:after="0" w:afterAutospacing="0"/>
        <w:ind w:firstLine="705"/>
        <w:jc w:val="both"/>
        <w:textAlignment w:val="baseline"/>
        <w:rPr>
          <w:rFonts w:asciiTheme="minorHAnsi" w:hAnsiTheme="minorHAnsi" w:cstheme="minorHAnsi"/>
          <w:lang w:val="en-US"/>
        </w:rPr>
      </w:pPr>
      <w:r w:rsidRPr="009E026F">
        <w:rPr>
          <w:rStyle w:val="normaltextrun"/>
          <w:rFonts w:asciiTheme="minorHAnsi" w:hAnsiTheme="minorHAnsi" w:cstheme="minorHAnsi"/>
          <w:lang w:val="en"/>
        </w:rPr>
        <w:t>Within the first direction (it prevails), the influence of structural features of Turkic languages </w:t>
      </w:r>
      <w:r w:rsidRPr="009E026F">
        <w:rPr>
          <w:rStyle w:val="normaltextrun"/>
          <w:rFonts w:asciiTheme="minorHAnsi" w:hAnsiTheme="minorHAnsi" w:cstheme="minorHAnsi"/>
          <w:lang w:val="en-US"/>
        </w:rPr>
        <w:t>on</w:t>
      </w:r>
      <w:r w:rsidRPr="009E026F">
        <w:rPr>
          <w:rStyle w:val="normaltextrun"/>
          <w:rFonts w:asciiTheme="minorHAnsi" w:hAnsiTheme="minorHAnsi" w:cstheme="minorHAnsi"/>
          <w:lang w:val="en"/>
        </w:rPr>
        <w:t xml:space="preserve"> the processing of Russian language units is studied. We are interested in: 1) the influence of the structural features of the Turkic and Russian languages on the reading processes (on the example of reading one and the </w:t>
      </w:r>
      <w:r w:rsidRPr="009E026F">
        <w:rPr>
          <w:rStyle w:val="spellingerror"/>
          <w:rFonts w:asciiTheme="minorHAnsi" w:hAnsiTheme="minorHAnsi" w:cstheme="minorHAnsi"/>
          <w:lang w:val="en"/>
        </w:rPr>
        <w:t>multimorphous</w:t>
      </w:r>
      <w:r w:rsidRPr="009E026F">
        <w:rPr>
          <w:rStyle w:val="normaltextrun"/>
          <w:rFonts w:asciiTheme="minorHAnsi" w:hAnsiTheme="minorHAnsi" w:cstheme="minorHAnsi"/>
          <w:lang w:val="en"/>
        </w:rPr>
        <w:t xml:space="preserve"> words of the Russian language by Russian-Turkic bilinguals);</w:t>
      </w:r>
      <w:r w:rsidRPr="009E026F">
        <w:rPr>
          <w:rStyle w:val="normaltextrun"/>
          <w:rFonts w:asciiTheme="minorHAnsi" w:hAnsiTheme="minorHAnsi" w:cstheme="minorHAnsi"/>
          <w:lang w:val="en-US"/>
        </w:rPr>
        <w:t xml:space="preserve"> </w:t>
      </w:r>
      <w:r w:rsidRPr="009E026F">
        <w:rPr>
          <w:rStyle w:val="normaltextrun"/>
          <w:rFonts w:asciiTheme="minorHAnsi" w:hAnsiTheme="minorHAnsi" w:cstheme="minorHAnsi"/>
          <w:lang w:val="en"/>
        </w:rPr>
        <w:t>2) the influence of a) grammatical, derivational, lexical and lexical-phraseological systems on cognitive processing of linguistic units and on categorization processes by bilinguals</w:t>
      </w:r>
      <w:r w:rsidRPr="009E026F">
        <w:rPr>
          <w:rStyle w:val="normaltextrun"/>
          <w:rFonts w:asciiTheme="minorHAnsi" w:hAnsiTheme="minorHAnsi" w:cstheme="minorHAnsi"/>
          <w:lang w:val="en-US"/>
        </w:rPr>
        <w:t>.</w:t>
      </w:r>
      <w:r w:rsidRPr="009E026F">
        <w:rPr>
          <w:rStyle w:val="eop"/>
          <w:rFonts w:asciiTheme="minorHAnsi" w:hAnsiTheme="minorHAnsi" w:cstheme="minorHAnsi"/>
          <w:lang w:val="en-US"/>
        </w:rPr>
        <w:t> </w:t>
      </w:r>
    </w:p>
    <w:p w14:paraId="14F4C08D" w14:textId="77777777" w:rsidR="009E026F" w:rsidRPr="009E026F" w:rsidRDefault="009E026F" w:rsidP="002E59A9">
      <w:pPr>
        <w:pStyle w:val="paragraph"/>
        <w:spacing w:before="0" w:beforeAutospacing="0" w:after="0" w:afterAutospacing="0"/>
        <w:ind w:firstLine="705"/>
        <w:jc w:val="both"/>
        <w:textAlignment w:val="baseline"/>
        <w:rPr>
          <w:rFonts w:asciiTheme="minorHAnsi" w:hAnsiTheme="minorHAnsi" w:cstheme="minorHAnsi"/>
          <w:lang w:val="en-US"/>
        </w:rPr>
      </w:pPr>
      <w:r w:rsidRPr="009E026F">
        <w:rPr>
          <w:rStyle w:val="normaltextrun"/>
          <w:rFonts w:asciiTheme="minorHAnsi" w:hAnsiTheme="minorHAnsi" w:cstheme="minorHAnsi"/>
          <w:lang w:val="en"/>
        </w:rPr>
        <w:t xml:space="preserve">The second group of experiments focuses on the study of the influence of bilingual experience on cognitive processes: switching attention, extracting linguistic information. </w:t>
      </w:r>
      <w:r w:rsidRPr="009E026F">
        <w:rPr>
          <w:rStyle w:val="eop"/>
          <w:rFonts w:asciiTheme="minorHAnsi" w:hAnsiTheme="minorHAnsi" w:cstheme="minorHAnsi"/>
          <w:lang w:val="en-US"/>
        </w:rPr>
        <w:t> </w:t>
      </w:r>
    </w:p>
    <w:p w14:paraId="0C8BA855" w14:textId="77777777" w:rsidR="009E026F" w:rsidRPr="009E026F" w:rsidRDefault="009E026F" w:rsidP="002E59A9">
      <w:pPr>
        <w:pStyle w:val="paragraph"/>
        <w:spacing w:before="0" w:beforeAutospacing="0" w:after="0" w:afterAutospacing="0"/>
        <w:ind w:firstLine="705"/>
        <w:jc w:val="both"/>
        <w:textAlignment w:val="baseline"/>
        <w:rPr>
          <w:rFonts w:asciiTheme="minorHAnsi" w:hAnsiTheme="minorHAnsi" w:cstheme="minorHAnsi"/>
          <w:lang w:val="en-US"/>
        </w:rPr>
      </w:pPr>
      <w:r w:rsidRPr="009E026F">
        <w:rPr>
          <w:rStyle w:val="normaltextrun"/>
          <w:rFonts w:asciiTheme="minorHAnsi" w:hAnsiTheme="minorHAnsi" w:cstheme="minorHAnsi"/>
          <w:lang w:val="en"/>
        </w:rPr>
        <w:t>The lecture will give a general description of the experiments conducted and their contribution to the solution of the project objectives. More detailed information about the experiments will be presented during a poster session.</w:t>
      </w:r>
      <w:r w:rsidRPr="009E026F">
        <w:rPr>
          <w:rStyle w:val="normaltextrun"/>
          <w:rFonts w:asciiTheme="minorHAnsi" w:hAnsiTheme="minorHAnsi" w:cstheme="minorHAnsi"/>
          <w:lang w:val="en-US"/>
        </w:rPr>
        <w:t xml:space="preserve"> </w:t>
      </w:r>
      <w:r w:rsidRPr="009E026F">
        <w:rPr>
          <w:rStyle w:val="eop"/>
          <w:rFonts w:asciiTheme="minorHAnsi" w:hAnsiTheme="minorHAnsi" w:cstheme="minorHAnsi"/>
          <w:lang w:val="en-US"/>
        </w:rPr>
        <w:t> </w:t>
      </w:r>
    </w:p>
    <w:p w14:paraId="64C586D0" w14:textId="77777777" w:rsidR="009E026F" w:rsidRPr="009E026F" w:rsidRDefault="009E026F" w:rsidP="002E59A9">
      <w:pPr>
        <w:pStyle w:val="paragraph"/>
        <w:spacing w:before="0" w:beforeAutospacing="0" w:after="0" w:afterAutospacing="0"/>
        <w:textAlignment w:val="baseline"/>
        <w:rPr>
          <w:rFonts w:asciiTheme="minorHAnsi" w:hAnsiTheme="minorHAnsi" w:cstheme="minorHAnsi"/>
          <w:lang w:val="en-US"/>
        </w:rPr>
      </w:pPr>
      <w:r w:rsidRPr="009E026F">
        <w:rPr>
          <w:rStyle w:val="eop"/>
          <w:rFonts w:asciiTheme="minorHAnsi" w:hAnsiTheme="minorHAnsi" w:cstheme="minorHAnsi"/>
          <w:lang w:val="en-US"/>
        </w:rPr>
        <w:t> </w:t>
      </w:r>
    </w:p>
    <w:p w14:paraId="08D1D3C6" w14:textId="77777777" w:rsidR="009E026F" w:rsidRPr="009E026F" w:rsidRDefault="009E026F" w:rsidP="002E59A9">
      <w:pPr>
        <w:pStyle w:val="paragraph"/>
        <w:spacing w:before="0" w:beforeAutospacing="0" w:after="0" w:afterAutospacing="0"/>
        <w:textAlignment w:val="baseline"/>
        <w:rPr>
          <w:rFonts w:asciiTheme="minorHAnsi" w:hAnsiTheme="minorHAnsi" w:cstheme="minorHAnsi"/>
          <w:lang w:val="en-US"/>
        </w:rPr>
      </w:pPr>
      <w:r w:rsidRPr="009E026F">
        <w:rPr>
          <w:rStyle w:val="spellingerror"/>
          <w:rFonts w:asciiTheme="minorHAnsi" w:hAnsiTheme="minorHAnsi" w:cstheme="minorHAnsi"/>
          <w:b/>
          <w:bCs/>
          <w:lang w:val="en-US"/>
        </w:rPr>
        <w:t>Lecture</w:t>
      </w:r>
      <w:r w:rsidRPr="009E026F">
        <w:rPr>
          <w:rStyle w:val="normaltextrun"/>
          <w:rFonts w:asciiTheme="minorHAnsi" w:hAnsiTheme="minorHAnsi" w:cstheme="minorHAnsi"/>
          <w:b/>
          <w:bCs/>
          <w:lang w:val="en-US"/>
        </w:rPr>
        <w:t xml:space="preserve"> 3 </w:t>
      </w:r>
      <w:r w:rsidRPr="009E026F">
        <w:rPr>
          <w:rStyle w:val="normaltextrun"/>
          <w:rFonts w:asciiTheme="minorHAnsi" w:hAnsiTheme="minorHAnsi" w:cstheme="minorHAnsi"/>
          <w:b/>
          <w:bCs/>
          <w:lang w:val="en"/>
        </w:rPr>
        <w:t>Sociolinguistic factors  of language interaction and  social significance of the project activities</w:t>
      </w:r>
      <w:r w:rsidRPr="009E026F">
        <w:rPr>
          <w:rStyle w:val="normaltextrun"/>
          <w:rFonts w:asciiTheme="minorHAnsi" w:hAnsiTheme="minorHAnsi" w:cstheme="minorHAnsi"/>
          <w:b/>
          <w:bCs/>
          <w:lang w:val="en-US"/>
        </w:rPr>
        <w:t xml:space="preserve"> </w:t>
      </w:r>
      <w:r w:rsidRPr="009E026F">
        <w:rPr>
          <w:rStyle w:val="normaltextrun"/>
          <w:rFonts w:asciiTheme="minorHAnsi" w:hAnsiTheme="minorHAnsi" w:cstheme="minorHAnsi"/>
          <w:bCs/>
          <w:lang w:val="en-US"/>
        </w:rPr>
        <w:t>(Nagel O., Temnikova I.)</w:t>
      </w:r>
      <w:r w:rsidRPr="009E026F">
        <w:rPr>
          <w:rStyle w:val="eop"/>
          <w:rFonts w:asciiTheme="minorHAnsi" w:hAnsiTheme="minorHAnsi" w:cstheme="minorHAnsi"/>
          <w:lang w:val="en-US"/>
        </w:rPr>
        <w:t> </w:t>
      </w:r>
    </w:p>
    <w:p w14:paraId="07992484" w14:textId="79C28D73" w:rsidR="009E026F" w:rsidRPr="009E026F" w:rsidRDefault="009E026F" w:rsidP="002E59A9">
      <w:pPr>
        <w:pStyle w:val="paragraph"/>
        <w:spacing w:before="0" w:beforeAutospacing="0" w:after="0" w:afterAutospacing="0"/>
        <w:ind w:firstLine="708"/>
        <w:jc w:val="both"/>
        <w:textAlignment w:val="baseline"/>
        <w:rPr>
          <w:rFonts w:asciiTheme="minorHAnsi" w:hAnsiTheme="minorHAnsi" w:cstheme="minorHAnsi"/>
          <w:lang w:val="en-US"/>
        </w:rPr>
      </w:pPr>
      <w:r w:rsidRPr="009E026F">
        <w:rPr>
          <w:rStyle w:val="normaltextrun"/>
          <w:rFonts w:asciiTheme="minorHAnsi" w:hAnsiTheme="minorHAnsi" w:cstheme="minorHAnsi"/>
          <w:lang w:val="en"/>
        </w:rPr>
        <w:t>The lecture will present how the study of language situation and types of bilingualism in the studied regions and </w:t>
      </w:r>
      <w:r w:rsidRPr="009E026F">
        <w:rPr>
          <w:rStyle w:val="normaltextrun"/>
          <w:rFonts w:asciiTheme="minorHAnsi" w:hAnsiTheme="minorHAnsi" w:cstheme="minorHAnsi"/>
          <w:b/>
          <w:bCs/>
          <w:lang w:val="en"/>
        </w:rPr>
        <w:t xml:space="preserve"> c</w:t>
      </w:r>
      <w:r w:rsidRPr="009E026F">
        <w:rPr>
          <w:rStyle w:val="normaltextrun"/>
          <w:rFonts w:asciiTheme="minorHAnsi" w:hAnsiTheme="minorHAnsi" w:cstheme="minorHAnsi"/>
          <w:lang w:val="en"/>
        </w:rPr>
        <w:t xml:space="preserve">onditions leading to prevailing unbalanced bilingualism in the regions led to the development of educational subobjective of the project implemented in the creation and launch of a  MOOC titled “Language and culture interaction: preserve and extend your identity (studying Tatar as a native and a foreign language )” </w:t>
      </w:r>
      <w:hyperlink r:id="rId19" w:anchor="%20" w:tgtFrame="_blank" w:history="1">
        <w:r w:rsidRPr="009E026F">
          <w:rPr>
            <w:rStyle w:val="normaltextrun"/>
            <w:rFonts w:asciiTheme="minorHAnsi" w:hAnsiTheme="minorHAnsi" w:cstheme="minorHAnsi"/>
            <w:color w:val="0563C1"/>
            <w:u w:val="single"/>
            <w:lang w:val="en"/>
          </w:rPr>
          <w:t>https://www.coursera.org/learn/tatar-language-and-culture#%20</w:t>
        </w:r>
      </w:hyperlink>
      <w:r w:rsidRPr="009E026F">
        <w:rPr>
          <w:rStyle w:val="normaltextrun"/>
          <w:rFonts w:asciiTheme="minorHAnsi" w:hAnsiTheme="minorHAnsi" w:cstheme="minorHAnsi"/>
          <w:lang w:val="en"/>
        </w:rPr>
        <w:t xml:space="preserve"> </w:t>
      </w:r>
      <w:r w:rsidRPr="009E026F">
        <w:rPr>
          <w:rStyle w:val="eop"/>
          <w:rFonts w:asciiTheme="minorHAnsi" w:hAnsiTheme="minorHAnsi" w:cstheme="minorHAnsi"/>
          <w:lang w:val="en-US"/>
        </w:rPr>
        <w:t> </w:t>
      </w:r>
    </w:p>
    <w:p w14:paraId="191A8C49" w14:textId="77777777" w:rsidR="009E026F" w:rsidRPr="009E026F" w:rsidRDefault="009E026F" w:rsidP="002E59A9">
      <w:pPr>
        <w:pStyle w:val="paragraph"/>
        <w:spacing w:before="0" w:beforeAutospacing="0" w:after="0" w:afterAutospacing="0"/>
        <w:ind w:firstLine="708"/>
        <w:jc w:val="both"/>
        <w:textAlignment w:val="baseline"/>
        <w:rPr>
          <w:rFonts w:asciiTheme="minorHAnsi" w:hAnsiTheme="minorHAnsi" w:cstheme="minorHAnsi"/>
          <w:lang w:val="en-US"/>
        </w:rPr>
      </w:pPr>
      <w:r w:rsidRPr="009E026F">
        <w:rPr>
          <w:rStyle w:val="normaltextrun"/>
          <w:rFonts w:asciiTheme="minorHAnsi" w:hAnsiTheme="minorHAnsi" w:cstheme="minorHAnsi"/>
          <w:lang w:val="en"/>
        </w:rPr>
        <w:t xml:space="preserve">The authors of the course will present the philosophy of the course, discuss its aims, content and technicalities focusing of its social significance as well as its contribution to the conducted research studies within the project.  </w:t>
      </w:r>
      <w:r w:rsidRPr="009E026F">
        <w:rPr>
          <w:rStyle w:val="eop"/>
          <w:rFonts w:asciiTheme="minorHAnsi" w:hAnsiTheme="minorHAnsi" w:cstheme="minorHAnsi"/>
          <w:lang w:val="en-US"/>
        </w:rPr>
        <w:t> </w:t>
      </w:r>
    </w:p>
    <w:p w14:paraId="2A848611" w14:textId="77777777" w:rsidR="009E026F" w:rsidRPr="00EF7740" w:rsidRDefault="009E026F" w:rsidP="002E59A9">
      <w:pPr>
        <w:pStyle w:val="paragraph"/>
        <w:spacing w:before="0" w:beforeAutospacing="0" w:after="0" w:afterAutospacing="0"/>
        <w:textAlignment w:val="baseline"/>
        <w:rPr>
          <w:lang w:val="en-US"/>
        </w:rPr>
      </w:pPr>
      <w:r w:rsidRPr="00EF7740">
        <w:rPr>
          <w:rStyle w:val="eop"/>
          <w:lang w:val="en-US"/>
        </w:rPr>
        <w:t> </w:t>
      </w:r>
    </w:p>
    <w:p w14:paraId="778AE9E9" w14:textId="18E7C20F" w:rsidR="009E026F" w:rsidRDefault="009E026F" w:rsidP="002E59A9">
      <w:pPr>
        <w:spacing w:after="0" w:line="240" w:lineRule="auto"/>
        <w:rPr>
          <w:rFonts w:eastAsia="Calibri" w:cstheme="minorHAnsi"/>
          <w:b/>
          <w:sz w:val="24"/>
          <w:szCs w:val="24"/>
          <w:shd w:val="clear" w:color="auto" w:fill="FFFFFF"/>
          <w:lang w:val="en-US"/>
        </w:rPr>
      </w:pPr>
      <w:bookmarkStart w:id="1" w:name="_Hlk525650646"/>
      <w:r w:rsidRPr="009E026F">
        <w:rPr>
          <w:rFonts w:eastAsia="Calibri" w:cstheme="minorHAnsi"/>
          <w:b/>
          <w:sz w:val="24"/>
          <w:szCs w:val="24"/>
          <w:shd w:val="clear" w:color="auto" w:fill="FFFFFF"/>
          <w:lang w:val="en-US"/>
        </w:rPr>
        <w:lastRenderedPageBreak/>
        <w:t>Poster Session</w:t>
      </w:r>
    </w:p>
    <w:p w14:paraId="0E0C7E89" w14:textId="77777777" w:rsidR="000E2DCF" w:rsidRDefault="000E2DCF" w:rsidP="002E59A9">
      <w:pPr>
        <w:spacing w:after="0" w:line="240" w:lineRule="auto"/>
        <w:rPr>
          <w:rFonts w:eastAsia="Calibri" w:cstheme="minorHAnsi"/>
          <w:b/>
          <w:sz w:val="24"/>
          <w:szCs w:val="24"/>
          <w:shd w:val="clear" w:color="auto" w:fill="FFFFFF"/>
          <w:lang w:val="en-US"/>
        </w:rPr>
      </w:pPr>
    </w:p>
    <w:p w14:paraId="60B04440" w14:textId="77777777" w:rsidR="000E2DCF" w:rsidRPr="002E59A9" w:rsidRDefault="000E2DCF" w:rsidP="000E2DCF">
      <w:pPr>
        <w:spacing w:after="0" w:line="240" w:lineRule="auto"/>
        <w:jc w:val="both"/>
        <w:rPr>
          <w:rFonts w:cstheme="minorHAnsi"/>
          <w:b/>
          <w:color w:val="4472C4" w:themeColor="accent1"/>
          <w:sz w:val="24"/>
          <w:szCs w:val="24"/>
          <w:lang w:val="en-US"/>
        </w:rPr>
      </w:pPr>
      <w:r w:rsidRPr="002E59A9">
        <w:rPr>
          <w:rFonts w:cstheme="minorHAnsi"/>
          <w:b/>
          <w:color w:val="4472C4" w:themeColor="accent1"/>
          <w:sz w:val="24"/>
          <w:szCs w:val="24"/>
          <w:lang w:val="en-US"/>
        </w:rPr>
        <w:t xml:space="preserve">Second </w:t>
      </w:r>
      <w:r>
        <w:rPr>
          <w:rFonts w:cstheme="minorHAnsi"/>
          <w:b/>
          <w:color w:val="4472C4" w:themeColor="accent1"/>
          <w:sz w:val="24"/>
          <w:szCs w:val="24"/>
          <w:lang w:val="en-US"/>
        </w:rPr>
        <w:t>L</w:t>
      </w:r>
      <w:r w:rsidRPr="002E59A9">
        <w:rPr>
          <w:rFonts w:cstheme="minorHAnsi"/>
          <w:b/>
          <w:color w:val="4472C4" w:themeColor="accent1"/>
          <w:sz w:val="24"/>
          <w:szCs w:val="24"/>
          <w:lang w:val="en-US"/>
        </w:rPr>
        <w:t xml:space="preserve">anguage </w:t>
      </w:r>
      <w:r>
        <w:rPr>
          <w:rFonts w:cstheme="minorHAnsi"/>
          <w:b/>
          <w:color w:val="4472C4" w:themeColor="accent1"/>
          <w:sz w:val="24"/>
          <w:szCs w:val="24"/>
          <w:lang w:val="en-US"/>
        </w:rPr>
        <w:t>A</w:t>
      </w:r>
      <w:r w:rsidRPr="002E59A9">
        <w:rPr>
          <w:rFonts w:cstheme="minorHAnsi"/>
          <w:b/>
          <w:color w:val="4472C4" w:themeColor="accent1"/>
          <w:sz w:val="24"/>
          <w:szCs w:val="24"/>
          <w:lang w:val="en-US"/>
        </w:rPr>
        <w:t xml:space="preserve">cquisition and </w:t>
      </w:r>
      <w:r>
        <w:rPr>
          <w:rFonts w:cstheme="minorHAnsi"/>
          <w:b/>
          <w:color w:val="4472C4" w:themeColor="accent1"/>
          <w:sz w:val="24"/>
          <w:szCs w:val="24"/>
          <w:lang w:val="en-US"/>
        </w:rPr>
        <w:t>C</w:t>
      </w:r>
      <w:r w:rsidRPr="002E59A9">
        <w:rPr>
          <w:rFonts w:cstheme="minorHAnsi"/>
          <w:b/>
          <w:color w:val="4472C4" w:themeColor="accent1"/>
          <w:sz w:val="24"/>
          <w:szCs w:val="24"/>
          <w:lang w:val="en-US"/>
        </w:rPr>
        <w:t xml:space="preserve">reativity </w:t>
      </w:r>
      <w:r>
        <w:rPr>
          <w:rFonts w:cstheme="minorHAnsi"/>
          <w:b/>
          <w:color w:val="4472C4" w:themeColor="accent1"/>
          <w:sz w:val="24"/>
          <w:szCs w:val="24"/>
          <w:lang w:val="en-US"/>
        </w:rPr>
        <w:t>D</w:t>
      </w:r>
      <w:r w:rsidRPr="002E59A9">
        <w:rPr>
          <w:rFonts w:cstheme="minorHAnsi"/>
          <w:b/>
          <w:color w:val="4472C4" w:themeColor="accent1"/>
          <w:sz w:val="24"/>
          <w:szCs w:val="24"/>
          <w:lang w:val="en-US"/>
        </w:rPr>
        <w:t>evelopment</w:t>
      </w:r>
    </w:p>
    <w:p w14:paraId="65374229" w14:textId="77777777" w:rsidR="000E2DCF" w:rsidRPr="002E59A9" w:rsidRDefault="000E2DCF" w:rsidP="000E2DCF">
      <w:pPr>
        <w:pStyle w:val="a3"/>
        <w:rPr>
          <w:b/>
          <w:color w:val="FF0000"/>
          <w:sz w:val="24"/>
          <w:lang w:val="en-US"/>
        </w:rPr>
      </w:pPr>
      <w:r w:rsidRPr="002E59A9">
        <w:rPr>
          <w:b/>
          <w:color w:val="FF0000"/>
          <w:sz w:val="24"/>
          <w:lang w:val="en-US"/>
        </w:rPr>
        <w:t xml:space="preserve">Christina Aparina </w:t>
      </w:r>
    </w:p>
    <w:p w14:paraId="13F202DA" w14:textId="77777777" w:rsidR="000E2DCF" w:rsidRDefault="000E2DCF" w:rsidP="000E2DCF">
      <w:pPr>
        <w:pStyle w:val="a3"/>
        <w:rPr>
          <w:rFonts w:eastAsia="Times New Roman"/>
          <w:b/>
          <w:bCs/>
          <w:color w:val="3967B9"/>
          <w:sz w:val="24"/>
          <w:bdr w:val="none" w:sz="0" w:space="0" w:color="auto" w:frame="1"/>
          <w:lang w:val="en-US" w:eastAsia="ru-RU"/>
        </w:rPr>
      </w:pPr>
      <w:r w:rsidRPr="00B91744">
        <w:rPr>
          <w:rFonts w:eastAsia="Times New Roman"/>
          <w:b/>
          <w:bCs/>
          <w:color w:val="3967B9"/>
          <w:sz w:val="24"/>
          <w:bdr w:val="none" w:sz="0" w:space="0" w:color="auto" w:frame="1"/>
          <w:lang w:val="en-US" w:eastAsia="ru-RU"/>
        </w:rPr>
        <w:t>Tomsk State University</w:t>
      </w:r>
    </w:p>
    <w:p w14:paraId="46642482"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iCs/>
          <w:sz w:val="24"/>
          <w:szCs w:val="24"/>
          <w:lang w:val="en-US"/>
        </w:rPr>
        <w:t>Recently, interdisciplinary research of multilingualism and cognitive processes has been intensively developing. Many researchers are engaged in the study of the relationship between the second language acquisition and creative thinking. Language and thinking are closely related. Cognitive processes are partly mediated by general intelligence and are enhanced by the study and use of two or more languages, while creative thinking depends on the intensity of cognitive processes. Creativity is part of the cognitive structure that is associated with imagination and memory. We assume that the second language acquisition has an impact on the development of creativity.</w:t>
      </w:r>
    </w:p>
    <w:p w14:paraId="0AD97BBA"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iCs/>
          <w:sz w:val="24"/>
          <w:szCs w:val="24"/>
          <w:lang w:val="en-US"/>
        </w:rPr>
        <w:t xml:space="preserve">We reviewed several articles with similar goals. In most cases, they confirm the correlation between second language acquisition and the development of creativity. However, this happens at different levels when compared with monolinguals. Verbal and nonverbal elements, such sections of creativity as fluency, flexibility, originality, elaboration were considered. Techniques used in these cases varied: autobiographical and background questionnaires, the Torrance tests of creative thinking, Guildford test, Raven matrices test, etc. </w:t>
      </w:r>
    </w:p>
    <w:p w14:paraId="546C42A5"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iCs/>
          <w:sz w:val="24"/>
          <w:szCs w:val="24"/>
          <w:lang w:val="en-US"/>
        </w:rPr>
        <w:t>In our study, we plan to use:</w:t>
      </w:r>
    </w:p>
    <w:p w14:paraId="584596FF"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iCs/>
          <w:sz w:val="24"/>
          <w:szCs w:val="24"/>
          <w:lang w:val="en-US"/>
        </w:rPr>
        <w:t>1. Background questionnaire (to take into account the socio-cultural and socioeconomic status of the participants)</w:t>
      </w:r>
    </w:p>
    <w:p w14:paraId="00BE936D"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iCs/>
          <w:sz w:val="24"/>
          <w:szCs w:val="24"/>
          <w:lang w:val="en-US"/>
        </w:rPr>
        <w:t>2. Creativity checklist (Johnson D.L., modified by E.E. Tunik) simultaneously with EEG (there we can measure the activity of alpha rhythms and the hippocampus activity in solving creative tasks)</w:t>
      </w:r>
    </w:p>
    <w:p w14:paraId="2A2A6775"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iCs/>
          <w:sz w:val="24"/>
          <w:szCs w:val="24"/>
          <w:lang w:val="en-US"/>
        </w:rPr>
        <w:t>3. Interactive and analytical tasks with eye tracker (there we can measure perception and use of first and second language)</w:t>
      </w:r>
    </w:p>
    <w:p w14:paraId="37CFC973"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iCs/>
          <w:sz w:val="24"/>
          <w:szCs w:val="24"/>
          <w:lang w:val="en-US"/>
        </w:rPr>
        <w:t>The sample will be formed from three groups: students of different genders who study the second language, who use the second language and monolinguals. The background questionnaire will allow taking into account the socio-cultural and socioeconomic status of the participants.</w:t>
      </w:r>
    </w:p>
    <w:p w14:paraId="39700CDE"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iCs/>
          <w:sz w:val="24"/>
          <w:szCs w:val="24"/>
          <w:lang w:val="en-US"/>
        </w:rPr>
        <w:t>Expected results: If there are no differences in bilingual and monolingual responses, a null hypothesis will be adopted (the second language acquisition is not related to the development of creativity). If the results differ in some parameters, an experimental hypothesis will be accepted (the second language acquisition influences the development of creativity).</w:t>
      </w:r>
    </w:p>
    <w:p w14:paraId="1AAA78C4" w14:textId="77777777" w:rsidR="000E2DCF" w:rsidRPr="002E59A9" w:rsidRDefault="000E2DCF" w:rsidP="000E2DCF">
      <w:pPr>
        <w:spacing w:line="240" w:lineRule="auto"/>
        <w:ind w:firstLine="708"/>
        <w:jc w:val="both"/>
        <w:rPr>
          <w:rFonts w:cstheme="minorHAnsi"/>
          <w:iCs/>
          <w:sz w:val="24"/>
          <w:szCs w:val="24"/>
          <w:lang w:val="en-US"/>
        </w:rPr>
      </w:pPr>
      <w:r w:rsidRPr="002E59A9">
        <w:rPr>
          <w:rFonts w:cstheme="minorHAnsi"/>
          <w:iCs/>
          <w:sz w:val="24"/>
          <w:szCs w:val="24"/>
          <w:lang w:val="en-US"/>
        </w:rPr>
        <w:t xml:space="preserve">It is also desirable to conduct a longitudinal study for preschool children, schoolchildren and students. Here we will be able to study second language acquisition and the formation of creative thinking in the conditions of early development and later initiation.  </w:t>
      </w:r>
    </w:p>
    <w:p w14:paraId="72E3A563" w14:textId="77777777" w:rsidR="000E2DCF" w:rsidRDefault="000E2DCF" w:rsidP="000E2DCF">
      <w:pPr>
        <w:spacing w:after="0" w:line="240" w:lineRule="auto"/>
        <w:jc w:val="both"/>
        <w:rPr>
          <w:rFonts w:cstheme="minorHAnsi"/>
          <w:b/>
          <w:color w:val="4472C4" w:themeColor="accent1"/>
          <w:sz w:val="24"/>
          <w:szCs w:val="24"/>
          <w:lang w:val="en-US"/>
        </w:rPr>
      </w:pPr>
    </w:p>
    <w:p w14:paraId="2AD0436E" w14:textId="0FA61E43" w:rsidR="000E2DCF" w:rsidRDefault="000E2DCF" w:rsidP="000E2DCF">
      <w:pPr>
        <w:spacing w:after="0" w:line="240" w:lineRule="auto"/>
        <w:jc w:val="both"/>
        <w:rPr>
          <w:rFonts w:cstheme="minorHAnsi"/>
          <w:b/>
          <w:color w:val="4472C4" w:themeColor="accent1"/>
          <w:sz w:val="24"/>
          <w:szCs w:val="24"/>
          <w:lang w:val="en-US"/>
        </w:rPr>
      </w:pPr>
      <w:r>
        <w:rPr>
          <w:rFonts w:cstheme="minorHAnsi"/>
          <w:b/>
          <w:color w:val="4472C4" w:themeColor="accent1"/>
          <w:sz w:val="24"/>
          <w:szCs w:val="24"/>
          <w:lang w:val="en-US"/>
        </w:rPr>
        <w:t>V</w:t>
      </w:r>
      <w:r w:rsidRPr="002E59A9">
        <w:rPr>
          <w:rFonts w:cstheme="minorHAnsi"/>
          <w:b/>
          <w:color w:val="4472C4" w:themeColor="accent1"/>
          <w:sz w:val="24"/>
          <w:szCs w:val="24"/>
          <w:lang w:val="en-US"/>
        </w:rPr>
        <w:t xml:space="preserve">erbal </w:t>
      </w:r>
      <w:r>
        <w:rPr>
          <w:rFonts w:cstheme="minorHAnsi"/>
          <w:b/>
          <w:color w:val="4472C4" w:themeColor="accent1"/>
          <w:sz w:val="24"/>
          <w:szCs w:val="24"/>
          <w:lang w:val="en-US"/>
        </w:rPr>
        <w:t>W</w:t>
      </w:r>
      <w:r w:rsidRPr="002E59A9">
        <w:rPr>
          <w:rFonts w:cstheme="minorHAnsi"/>
          <w:b/>
          <w:color w:val="4472C4" w:themeColor="accent1"/>
          <w:sz w:val="24"/>
          <w:szCs w:val="24"/>
          <w:lang w:val="en-US"/>
        </w:rPr>
        <w:t xml:space="preserve">orking </w:t>
      </w:r>
      <w:r>
        <w:rPr>
          <w:rFonts w:cstheme="minorHAnsi"/>
          <w:b/>
          <w:color w:val="4472C4" w:themeColor="accent1"/>
          <w:sz w:val="24"/>
          <w:szCs w:val="24"/>
          <w:lang w:val="en-US"/>
        </w:rPr>
        <w:t>M</w:t>
      </w:r>
      <w:r w:rsidRPr="002E59A9">
        <w:rPr>
          <w:rFonts w:cstheme="minorHAnsi"/>
          <w:b/>
          <w:color w:val="4472C4" w:themeColor="accent1"/>
          <w:sz w:val="24"/>
          <w:szCs w:val="24"/>
          <w:lang w:val="en-US"/>
        </w:rPr>
        <w:t xml:space="preserve">emory (VWM) in </w:t>
      </w:r>
      <w:r>
        <w:rPr>
          <w:rFonts w:cstheme="minorHAnsi"/>
          <w:b/>
          <w:color w:val="4472C4" w:themeColor="accent1"/>
          <w:sz w:val="24"/>
          <w:szCs w:val="24"/>
          <w:lang w:val="en-US"/>
        </w:rPr>
        <w:t>I</w:t>
      </w:r>
      <w:r w:rsidRPr="002E59A9">
        <w:rPr>
          <w:rFonts w:cstheme="minorHAnsi"/>
          <w:b/>
          <w:color w:val="4472C4" w:themeColor="accent1"/>
          <w:sz w:val="24"/>
          <w:szCs w:val="24"/>
          <w:lang w:val="en-US"/>
        </w:rPr>
        <w:t xml:space="preserve">ndividuals with </w:t>
      </w:r>
      <w:r>
        <w:rPr>
          <w:rFonts w:cstheme="minorHAnsi"/>
          <w:b/>
          <w:color w:val="4472C4" w:themeColor="accent1"/>
          <w:sz w:val="24"/>
          <w:szCs w:val="24"/>
          <w:lang w:val="en-US"/>
        </w:rPr>
        <w:t>Autism</w:t>
      </w:r>
    </w:p>
    <w:p w14:paraId="12B79FC4" w14:textId="77777777" w:rsidR="000E2DCF" w:rsidRPr="00B91744" w:rsidRDefault="000E2DCF" w:rsidP="000E2DCF">
      <w:pPr>
        <w:pStyle w:val="a3"/>
        <w:rPr>
          <w:b/>
          <w:color w:val="FF0000"/>
          <w:sz w:val="24"/>
          <w:lang w:val="en-US"/>
        </w:rPr>
      </w:pPr>
      <w:r>
        <w:rPr>
          <w:b/>
          <w:color w:val="FF0000"/>
          <w:sz w:val="24"/>
          <w:lang w:val="en-US"/>
        </w:rPr>
        <w:t>Angelina Borodina</w:t>
      </w:r>
    </w:p>
    <w:p w14:paraId="2978DCA6" w14:textId="77777777" w:rsidR="000E2DCF" w:rsidRPr="00B91744" w:rsidRDefault="000E2DCF" w:rsidP="000E2DCF">
      <w:pPr>
        <w:pStyle w:val="a3"/>
        <w:rPr>
          <w:rFonts w:eastAsia="Times New Roman"/>
          <w:b/>
          <w:bCs/>
          <w:color w:val="3967B9"/>
          <w:sz w:val="24"/>
          <w:bdr w:val="none" w:sz="0" w:space="0" w:color="auto" w:frame="1"/>
          <w:lang w:val="en-US" w:eastAsia="ru-RU"/>
        </w:rPr>
      </w:pPr>
      <w:r w:rsidRPr="00B91744">
        <w:rPr>
          <w:rFonts w:eastAsia="Times New Roman"/>
          <w:b/>
          <w:bCs/>
          <w:color w:val="3967B9"/>
          <w:sz w:val="24"/>
          <w:bdr w:val="none" w:sz="0" w:space="0" w:color="auto" w:frame="1"/>
          <w:lang w:val="en-US" w:eastAsia="ru-RU"/>
        </w:rPr>
        <w:t>Tomsk State University</w:t>
      </w:r>
    </w:p>
    <w:p w14:paraId="1CB599DC" w14:textId="77777777" w:rsidR="000E2DCF" w:rsidRPr="00B91744" w:rsidRDefault="000E2DCF" w:rsidP="000E2DCF">
      <w:pPr>
        <w:spacing w:line="240" w:lineRule="auto"/>
        <w:ind w:firstLine="708"/>
        <w:jc w:val="both"/>
        <w:rPr>
          <w:rFonts w:cstheme="minorHAnsi"/>
          <w:sz w:val="24"/>
          <w:szCs w:val="24"/>
          <w:lang w:val="en-US"/>
        </w:rPr>
      </w:pPr>
      <w:r w:rsidRPr="00B91744">
        <w:rPr>
          <w:rFonts w:cstheme="minorHAnsi"/>
          <w:iCs/>
          <w:sz w:val="24"/>
          <w:szCs w:val="24"/>
          <w:lang w:val="en-US"/>
        </w:rPr>
        <w:t xml:space="preserve">The article is dedicated to the research of the functioning of verbal working memory (VWM) in individuals with ASD. </w:t>
      </w:r>
      <w:r w:rsidRPr="001308C4">
        <w:rPr>
          <w:rFonts w:cstheme="minorHAnsi"/>
          <w:iCs/>
          <w:sz w:val="24"/>
          <w:szCs w:val="24"/>
          <w:lang w:val="en-US"/>
        </w:rPr>
        <w:t xml:space="preserve">Previous research showed that differences in the functioning of working memory are mostly associated with spatial WM, while the verbal WM does not practically differ in individuals with autism and individuals without any cognitive disfunctions. The aim of the current work is to examine this hypothesis. The series of experiments was conducted to test VWM (N-back tasks). </w:t>
      </w:r>
      <w:r w:rsidRPr="002E59A9">
        <w:rPr>
          <w:rFonts w:cstheme="minorHAnsi"/>
          <w:iCs/>
          <w:sz w:val="24"/>
          <w:szCs w:val="24"/>
          <w:lang w:val="en-US"/>
        </w:rPr>
        <w:t>Preliminary results are presented.</w:t>
      </w:r>
    </w:p>
    <w:p w14:paraId="592B53FB" w14:textId="7A37AB9B" w:rsidR="000E2DCF" w:rsidRDefault="000E2DCF" w:rsidP="002E59A9">
      <w:pPr>
        <w:spacing w:after="0" w:line="240" w:lineRule="auto"/>
        <w:rPr>
          <w:rFonts w:eastAsia="Calibri" w:cstheme="minorHAnsi"/>
          <w:b/>
          <w:sz w:val="24"/>
          <w:szCs w:val="24"/>
          <w:shd w:val="clear" w:color="auto" w:fill="FFFFFF"/>
          <w:lang w:val="en-US"/>
        </w:rPr>
      </w:pPr>
    </w:p>
    <w:p w14:paraId="44BF65B9" w14:textId="224CB7E2" w:rsidR="000E2DCF" w:rsidRDefault="000E2DCF" w:rsidP="002E59A9">
      <w:pPr>
        <w:spacing w:after="0" w:line="240" w:lineRule="auto"/>
        <w:rPr>
          <w:rFonts w:eastAsia="Calibri" w:cstheme="minorHAnsi"/>
          <w:b/>
          <w:sz w:val="24"/>
          <w:szCs w:val="24"/>
          <w:shd w:val="clear" w:color="auto" w:fill="FFFFFF"/>
          <w:lang w:val="en-US"/>
        </w:rPr>
      </w:pPr>
    </w:p>
    <w:p w14:paraId="743728BF" w14:textId="03232AD1" w:rsidR="000E2DCF" w:rsidRDefault="000E2DCF" w:rsidP="002E59A9">
      <w:pPr>
        <w:spacing w:after="0" w:line="240" w:lineRule="auto"/>
        <w:rPr>
          <w:rFonts w:eastAsia="Calibri" w:cstheme="minorHAnsi"/>
          <w:b/>
          <w:sz w:val="24"/>
          <w:szCs w:val="24"/>
          <w:shd w:val="clear" w:color="auto" w:fill="FFFFFF"/>
          <w:lang w:val="en-US"/>
        </w:rPr>
      </w:pPr>
    </w:p>
    <w:p w14:paraId="772E381D" w14:textId="77777777" w:rsidR="000E2DCF" w:rsidRDefault="000E2DCF" w:rsidP="002E59A9">
      <w:pPr>
        <w:spacing w:after="0" w:line="240" w:lineRule="auto"/>
        <w:rPr>
          <w:rFonts w:eastAsia="Calibri" w:cstheme="minorHAnsi"/>
          <w:b/>
          <w:sz w:val="24"/>
          <w:szCs w:val="24"/>
          <w:shd w:val="clear" w:color="auto" w:fill="FFFFFF"/>
          <w:lang w:val="en-US"/>
        </w:rPr>
      </w:pPr>
    </w:p>
    <w:p w14:paraId="638C3F2E" w14:textId="1820854D" w:rsidR="009D37BD" w:rsidRPr="009D37BD" w:rsidRDefault="009D37BD" w:rsidP="009D37BD">
      <w:pPr>
        <w:spacing w:after="0" w:line="240" w:lineRule="auto"/>
        <w:jc w:val="both"/>
        <w:rPr>
          <w:rFonts w:cstheme="minorHAnsi"/>
          <w:b/>
          <w:color w:val="4472C4" w:themeColor="accent1"/>
          <w:sz w:val="24"/>
          <w:szCs w:val="24"/>
          <w:lang w:val="en-US"/>
        </w:rPr>
      </w:pPr>
      <w:r w:rsidRPr="009D37BD">
        <w:rPr>
          <w:rFonts w:cstheme="minorHAnsi"/>
          <w:b/>
          <w:color w:val="4472C4" w:themeColor="accent1"/>
          <w:sz w:val="24"/>
          <w:szCs w:val="24"/>
          <w:lang w:val="en-US"/>
        </w:rPr>
        <w:lastRenderedPageBreak/>
        <w:t>Word Emotionality and its Correlation with Other Psycholinguistic Factors: Bilingual Aspect (Russian-Turkic Bilingualism)</w:t>
      </w:r>
    </w:p>
    <w:p w14:paraId="36737E7E" w14:textId="4CE7614A" w:rsidR="000E2DCF" w:rsidRPr="00B91744" w:rsidRDefault="000E2DCF" w:rsidP="000E2DCF">
      <w:pPr>
        <w:pStyle w:val="a3"/>
        <w:rPr>
          <w:b/>
          <w:color w:val="FF0000"/>
          <w:sz w:val="24"/>
          <w:lang w:val="en-US"/>
        </w:rPr>
      </w:pPr>
      <w:r>
        <w:rPr>
          <w:b/>
          <w:color w:val="FF0000"/>
          <w:sz w:val="24"/>
          <w:lang w:val="en-US"/>
        </w:rPr>
        <w:t>Alina Vasilyeva</w:t>
      </w:r>
    </w:p>
    <w:p w14:paraId="07C888BC" w14:textId="78ED87AF" w:rsidR="000E2DCF" w:rsidRDefault="000E2DCF" w:rsidP="000E2DCF">
      <w:pPr>
        <w:pStyle w:val="a3"/>
        <w:rPr>
          <w:rFonts w:eastAsia="Times New Roman"/>
          <w:b/>
          <w:bCs/>
          <w:color w:val="3967B9"/>
          <w:sz w:val="24"/>
          <w:bdr w:val="none" w:sz="0" w:space="0" w:color="auto" w:frame="1"/>
          <w:lang w:val="en-US" w:eastAsia="ru-RU"/>
        </w:rPr>
      </w:pPr>
      <w:r w:rsidRPr="00B91744">
        <w:rPr>
          <w:rFonts w:eastAsia="Times New Roman"/>
          <w:b/>
          <w:bCs/>
          <w:color w:val="3967B9"/>
          <w:sz w:val="24"/>
          <w:bdr w:val="none" w:sz="0" w:space="0" w:color="auto" w:frame="1"/>
          <w:lang w:val="en-US" w:eastAsia="ru-RU"/>
        </w:rPr>
        <w:t>Tomsk State University</w:t>
      </w:r>
    </w:p>
    <w:p w14:paraId="4B7B33D8" w14:textId="4BAAB71B" w:rsidR="009D37BD" w:rsidRPr="009D37BD" w:rsidRDefault="009D37BD" w:rsidP="009D37BD">
      <w:pPr>
        <w:spacing w:after="0" w:line="240" w:lineRule="auto"/>
        <w:ind w:firstLine="708"/>
        <w:jc w:val="both"/>
        <w:rPr>
          <w:rFonts w:eastAsia="Calibri" w:cstheme="minorHAnsi"/>
          <w:sz w:val="24"/>
          <w:szCs w:val="24"/>
          <w:shd w:val="clear" w:color="auto" w:fill="FFFFFF"/>
          <w:lang w:val="en-US"/>
        </w:rPr>
      </w:pPr>
      <w:r w:rsidRPr="009D37BD">
        <w:rPr>
          <w:rFonts w:eastAsia="Calibri" w:cstheme="minorHAnsi"/>
          <w:sz w:val="24"/>
          <w:szCs w:val="24"/>
          <w:shd w:val="clear" w:color="auto" w:fill="FFFFFF"/>
          <w:lang w:val="en-US"/>
        </w:rPr>
        <w:t>The paper presents the study results of the perception of Russian words-diminutives emotionality by native speakers of Russian and Russian-Turkic bilinguals (Russian-Shor, Russian-Tatar, Russian-Khakass bilingualism) in relation to the estimates of evaluation, frequency, typical variants of contextual implementation, age of acquisition.The presence of statistically significant correlations of the selected parameters is proved, the hypothesis of the interaction of the emotionality factor with other psycholinguistic characteristics of emotional and neutral words is confirmed, the correlation specificity of these parameters in the group of diminutives in comparison with the words of other classes is determined. Besides, the material shows the presence of the relationship between the second language and emotionality, namely the originality of the evaluation of these units by bilinguals compared to monolinguals.</w:t>
      </w:r>
    </w:p>
    <w:p w14:paraId="26F52A9E" w14:textId="77777777" w:rsidR="009E026F" w:rsidRPr="009E026F" w:rsidRDefault="009E026F" w:rsidP="002E59A9">
      <w:pPr>
        <w:spacing w:after="0" w:line="240" w:lineRule="auto"/>
        <w:rPr>
          <w:rFonts w:eastAsia="Calibri" w:cstheme="minorHAnsi"/>
          <w:b/>
          <w:sz w:val="24"/>
          <w:szCs w:val="24"/>
          <w:shd w:val="clear" w:color="auto" w:fill="FFFFFF"/>
          <w:lang w:val="en-US"/>
        </w:rPr>
      </w:pPr>
    </w:p>
    <w:p w14:paraId="1F4CBEE5" w14:textId="73AAB912" w:rsidR="00635E6B" w:rsidRPr="009E026F" w:rsidRDefault="00635E6B" w:rsidP="002E59A9">
      <w:pPr>
        <w:spacing w:after="0" w:line="240" w:lineRule="auto"/>
        <w:rPr>
          <w:rFonts w:eastAsia="Calibri" w:cstheme="minorHAnsi"/>
          <w:b/>
          <w:color w:val="4472C4" w:themeColor="accent1"/>
          <w:sz w:val="24"/>
          <w:szCs w:val="24"/>
          <w:shd w:val="clear" w:color="auto" w:fill="FFFFFF"/>
          <w:lang w:val="en-US"/>
        </w:rPr>
      </w:pPr>
      <w:r w:rsidRPr="009E026F">
        <w:rPr>
          <w:rFonts w:eastAsia="Calibri" w:cstheme="minorHAnsi"/>
          <w:b/>
          <w:color w:val="4472C4" w:themeColor="accent1"/>
          <w:sz w:val="24"/>
          <w:szCs w:val="24"/>
          <w:shd w:val="clear" w:color="auto" w:fill="FFFFFF"/>
          <w:lang w:val="en-US"/>
        </w:rPr>
        <w:t>Eye Movements in Reading Russian Sentences with Global Syntactic Ambiguity in L1 Russian learners of L2 English: An Implicit Prosodic Boundary Effect</w:t>
      </w:r>
    </w:p>
    <w:p w14:paraId="4A3B8959" w14:textId="66D1F263" w:rsidR="00127FD8" w:rsidRPr="009E026F" w:rsidRDefault="00127FD8" w:rsidP="002E59A9">
      <w:pPr>
        <w:spacing w:after="0" w:line="240" w:lineRule="auto"/>
        <w:textAlignment w:val="baseline"/>
        <w:outlineLvl w:val="4"/>
        <w:rPr>
          <w:rFonts w:eastAsia="Times New Roman" w:cstheme="minorHAnsi"/>
          <w:b/>
          <w:bCs/>
          <w:color w:val="E81313"/>
          <w:sz w:val="24"/>
          <w:szCs w:val="24"/>
          <w:bdr w:val="none" w:sz="0" w:space="0" w:color="auto" w:frame="1"/>
          <w:lang w:val="en-US" w:eastAsia="ru-RU"/>
        </w:rPr>
      </w:pPr>
      <w:r w:rsidRPr="009E026F">
        <w:rPr>
          <w:rFonts w:eastAsia="Times New Roman" w:cstheme="minorHAnsi"/>
          <w:b/>
          <w:bCs/>
          <w:color w:val="E81313"/>
          <w:sz w:val="24"/>
          <w:szCs w:val="24"/>
          <w:bdr w:val="none" w:sz="0" w:space="0" w:color="auto" w:frame="1"/>
          <w:lang w:val="en-US" w:eastAsia="ru-RU"/>
        </w:rPr>
        <w:t>Mikhail Vlasov</w:t>
      </w:r>
      <w:r w:rsidR="0048111F" w:rsidRPr="009E026F">
        <w:rPr>
          <w:rFonts w:eastAsia="Times New Roman" w:cstheme="minorHAnsi"/>
          <w:b/>
          <w:bCs/>
          <w:color w:val="E81313"/>
          <w:sz w:val="24"/>
          <w:szCs w:val="24"/>
          <w:bdr w:val="none" w:sz="0" w:space="0" w:color="auto" w:frame="1"/>
          <w:lang w:val="en-US" w:eastAsia="ru-RU"/>
        </w:rPr>
        <w:t>, Alexander Savostyanov, Oleg Sychev,</w:t>
      </w:r>
      <w:bookmarkEnd w:id="1"/>
      <w:r w:rsidR="0048111F" w:rsidRPr="009E026F">
        <w:rPr>
          <w:rFonts w:eastAsia="Times New Roman" w:cstheme="minorHAnsi"/>
          <w:b/>
          <w:bCs/>
          <w:color w:val="E81313"/>
          <w:sz w:val="24"/>
          <w:szCs w:val="24"/>
          <w:bdr w:val="none" w:sz="0" w:space="0" w:color="auto" w:frame="1"/>
          <w:lang w:val="en-US" w:eastAsia="ru-RU"/>
        </w:rPr>
        <w:t xml:space="preserve"> Alexander Saprygin</w:t>
      </w:r>
    </w:p>
    <w:p w14:paraId="0D163A8C" w14:textId="2DBB6223" w:rsidR="00CC6306" w:rsidRPr="00A201CA" w:rsidRDefault="00127FD8" w:rsidP="002E59A9">
      <w:pPr>
        <w:spacing w:after="0" w:line="240" w:lineRule="auto"/>
        <w:textAlignment w:val="baseline"/>
        <w:outlineLvl w:val="5"/>
        <w:rPr>
          <w:rFonts w:cstheme="minorHAnsi"/>
          <w:bCs/>
          <w:color w:val="2E5396"/>
          <w:sz w:val="24"/>
          <w:szCs w:val="24"/>
          <w:shd w:val="clear" w:color="auto" w:fill="FFFFFF"/>
          <w:lang w:val="en-US"/>
        </w:rPr>
      </w:pPr>
      <w:r w:rsidRPr="009E026F">
        <w:rPr>
          <w:rFonts w:cstheme="minorHAnsi"/>
          <w:b/>
          <w:bCs/>
          <w:color w:val="2E5396"/>
          <w:sz w:val="24"/>
          <w:szCs w:val="24"/>
          <w:shd w:val="clear" w:color="auto" w:fill="FFFFFF"/>
          <w:lang w:val="en-US"/>
        </w:rPr>
        <w:t>Shukshin Altai State Humanities Pedagogical University</w:t>
      </w:r>
    </w:p>
    <w:p w14:paraId="65CA48F4" w14:textId="77777777" w:rsidR="000E66ED" w:rsidRPr="00A201CA" w:rsidRDefault="000E66ED" w:rsidP="002E59A9">
      <w:pPr>
        <w:spacing w:after="0" w:line="240" w:lineRule="auto"/>
        <w:ind w:firstLine="708"/>
        <w:jc w:val="both"/>
        <w:rPr>
          <w:rFonts w:eastAsia="Calibri" w:cstheme="minorHAnsi"/>
          <w:sz w:val="24"/>
          <w:szCs w:val="24"/>
          <w:shd w:val="clear" w:color="auto" w:fill="FFFFFF"/>
          <w:lang w:val="en-US"/>
        </w:rPr>
      </w:pPr>
      <w:r w:rsidRPr="00A201CA">
        <w:rPr>
          <w:rFonts w:eastAsia="Calibri" w:cstheme="minorHAnsi"/>
          <w:sz w:val="24"/>
          <w:szCs w:val="24"/>
          <w:shd w:val="clear" w:color="auto" w:fill="FFFFFF"/>
          <w:lang w:val="en-US"/>
        </w:rPr>
        <w:t xml:space="preserve">A great number of studies verified different prosodic cues to relative-clause (RC) attachment in English as L1 and L2 (Fodor, 1998, 2002, Maynell, 2000; Carlson et. al. 2001; Jun, 2003; Dussias, 2003, Dekydtspotter et.al. 2008; Hwang et. al. 2011; Zahn &amp; Scheepers, 2015). The controversial one is informative prosodic boundary between main and relative clause (Clifton et al., 2002) that reliably biased L1 English listeners to assume a high-attachment (HA) interpretation in global syntactic ambiguity resolution. The eye-movement study was conducted to verify an </w:t>
      </w:r>
      <w:r w:rsidRPr="00A201CA">
        <w:rPr>
          <w:rFonts w:eastAsia="Calibri" w:cstheme="minorHAnsi"/>
          <w:i/>
          <w:sz w:val="24"/>
          <w:szCs w:val="24"/>
          <w:shd w:val="clear" w:color="auto" w:fill="FFFFFF"/>
          <w:lang w:val="en-US"/>
        </w:rPr>
        <w:t>implicit prosodic boundary effect</w:t>
      </w:r>
      <w:r w:rsidRPr="00A201CA">
        <w:rPr>
          <w:rFonts w:eastAsia="Calibri" w:cstheme="minorHAnsi"/>
          <w:sz w:val="24"/>
          <w:szCs w:val="24"/>
          <w:shd w:val="clear" w:color="auto" w:fill="FFFFFF"/>
          <w:lang w:val="en-US"/>
        </w:rPr>
        <w:t xml:space="preserve"> in L2 sentence processing by L1 Russian learners of L2 English because of well-researched different RC-attachment preferences in these languages: high-attachment for L1 Russian and low-attachment (LA) for L1 English. Hence, in reading the subjects could perform either L1 or L2 strategy in sentence processing. An implicit prosodic boundary indicated by a comma before the relative clause was assumed to be facilitating factor for NP1 and NP2 reading times as opposed to “no comma condition”. Also, in “comma condition” NP1 should gain more prosodic prominence and fixation times in silent reading than NP2 because of informative prosodic boundary (Clifton et al., 2002). Using linear mixed-effects models, the study showed that implicit prosody effect appeared only in late eye-movement measures: NP1 and NP2 total reading times were shorter in “comma condition” but not in “no comma condition”. Also, there were less fixations on NP1 and NP2 in “comma condition” as opposed to “no comma condition” (</w:t>
      </w:r>
      <w:r w:rsidRPr="00A201CA">
        <w:rPr>
          <w:rFonts w:eastAsia="Calibri" w:cstheme="minorHAnsi"/>
          <w:sz w:val="24"/>
          <w:szCs w:val="24"/>
          <w:lang w:val="en-US"/>
        </w:rPr>
        <w:t>b=-0,59; SE=0,17; p&lt;0,0008</w:t>
      </w:r>
      <w:r w:rsidRPr="00A201CA">
        <w:rPr>
          <w:rFonts w:eastAsia="Calibri" w:cstheme="minorHAnsi"/>
          <w:sz w:val="24"/>
          <w:szCs w:val="24"/>
          <w:shd w:val="clear" w:color="auto" w:fill="FFFFFF"/>
          <w:lang w:val="en-US"/>
        </w:rPr>
        <w:t>). Early measures (gaze durations) were longer at NP1. This NP1 early activation in silent reading confirms the priority of early closure (high attachment preference) in early processing of L2 English sentences with global syntactic ambiguity by L1 Russian speakers. However, no significant RC-attachment preference was observed in offline questionnaire.</w:t>
      </w:r>
    </w:p>
    <w:p w14:paraId="618DE893" w14:textId="77777777" w:rsidR="00B91744" w:rsidRDefault="00B91744" w:rsidP="002E59A9">
      <w:pPr>
        <w:spacing w:after="0" w:line="240" w:lineRule="auto"/>
        <w:textAlignment w:val="baseline"/>
        <w:outlineLvl w:val="5"/>
        <w:rPr>
          <w:rFonts w:eastAsia="Times New Roman" w:cstheme="minorHAnsi"/>
          <w:bCs/>
          <w:color w:val="3967B9"/>
          <w:sz w:val="24"/>
          <w:szCs w:val="24"/>
          <w:bdr w:val="none" w:sz="0" w:space="0" w:color="auto" w:frame="1"/>
          <w:lang w:val="en-US" w:eastAsia="ru-RU"/>
        </w:rPr>
      </w:pPr>
    </w:p>
    <w:p w14:paraId="6C7AA6B2" w14:textId="1C202965" w:rsidR="000E66ED" w:rsidRPr="00B91744" w:rsidRDefault="00635E6B" w:rsidP="002E59A9">
      <w:pPr>
        <w:spacing w:after="0" w:line="240" w:lineRule="auto"/>
        <w:textAlignment w:val="baseline"/>
        <w:outlineLvl w:val="5"/>
        <w:rPr>
          <w:rFonts w:eastAsia="Times New Roman" w:cstheme="minorHAnsi"/>
          <w:b/>
          <w:bCs/>
          <w:color w:val="3967B9"/>
          <w:sz w:val="24"/>
          <w:szCs w:val="24"/>
          <w:bdr w:val="none" w:sz="0" w:space="0" w:color="auto" w:frame="1"/>
          <w:lang w:val="en-US" w:eastAsia="ru-RU"/>
        </w:rPr>
      </w:pPr>
      <w:r w:rsidRPr="00B91744">
        <w:rPr>
          <w:rFonts w:eastAsia="Times New Roman" w:cstheme="minorHAnsi"/>
          <w:b/>
          <w:bCs/>
          <w:color w:val="3967B9"/>
          <w:sz w:val="24"/>
          <w:szCs w:val="24"/>
          <w:bdr w:val="none" w:sz="0" w:space="0" w:color="auto" w:frame="1"/>
          <w:lang w:val="en-US" w:eastAsia="ru-RU"/>
        </w:rPr>
        <w:t>M</w:t>
      </w:r>
      <w:r w:rsidR="0078612B" w:rsidRPr="00B91744">
        <w:rPr>
          <w:rFonts w:eastAsia="Times New Roman" w:cstheme="minorHAnsi"/>
          <w:b/>
          <w:bCs/>
          <w:color w:val="3967B9"/>
          <w:sz w:val="24"/>
          <w:szCs w:val="24"/>
          <w:bdr w:val="none" w:sz="0" w:space="0" w:color="auto" w:frame="1"/>
          <w:lang w:val="en-US" w:eastAsia="ru-RU"/>
        </w:rPr>
        <w:t>orphological</w:t>
      </w:r>
      <w:r w:rsidRPr="00B91744">
        <w:rPr>
          <w:rFonts w:eastAsia="Times New Roman" w:cstheme="minorHAnsi"/>
          <w:b/>
          <w:bCs/>
          <w:color w:val="3967B9"/>
          <w:sz w:val="24"/>
          <w:szCs w:val="24"/>
          <w:bdr w:val="none" w:sz="0" w:space="0" w:color="auto" w:frame="1"/>
          <w:lang w:val="en-US" w:eastAsia="ru-RU"/>
        </w:rPr>
        <w:t xml:space="preserve"> S</w:t>
      </w:r>
      <w:r w:rsidR="0078612B" w:rsidRPr="00B91744">
        <w:rPr>
          <w:rFonts w:eastAsia="Times New Roman" w:cstheme="minorHAnsi"/>
          <w:b/>
          <w:bCs/>
          <w:color w:val="3967B9"/>
          <w:sz w:val="24"/>
          <w:szCs w:val="24"/>
          <w:bdr w:val="none" w:sz="0" w:space="0" w:color="auto" w:frame="1"/>
          <w:lang w:val="en-US" w:eastAsia="ru-RU"/>
        </w:rPr>
        <w:t>tructure</w:t>
      </w:r>
      <w:r w:rsidRPr="00B91744">
        <w:rPr>
          <w:rFonts w:eastAsia="Times New Roman" w:cstheme="minorHAnsi"/>
          <w:b/>
          <w:bCs/>
          <w:color w:val="3967B9"/>
          <w:sz w:val="24"/>
          <w:szCs w:val="24"/>
          <w:bdr w:val="none" w:sz="0" w:space="0" w:color="auto" w:frame="1"/>
          <w:lang w:val="en-US" w:eastAsia="ru-RU"/>
        </w:rPr>
        <w:t xml:space="preserve"> </w:t>
      </w:r>
      <w:r w:rsidR="0078612B" w:rsidRPr="00B91744">
        <w:rPr>
          <w:rFonts w:eastAsia="Times New Roman" w:cstheme="minorHAnsi"/>
          <w:b/>
          <w:bCs/>
          <w:color w:val="3967B9"/>
          <w:sz w:val="24"/>
          <w:szCs w:val="24"/>
          <w:bdr w:val="none" w:sz="0" w:space="0" w:color="auto" w:frame="1"/>
          <w:lang w:val="en-US" w:eastAsia="ru-RU"/>
        </w:rPr>
        <w:t xml:space="preserve">as </w:t>
      </w:r>
      <w:r w:rsidRPr="00B91744">
        <w:rPr>
          <w:rFonts w:eastAsia="Times New Roman" w:cstheme="minorHAnsi"/>
          <w:b/>
          <w:bCs/>
          <w:color w:val="3967B9"/>
          <w:sz w:val="24"/>
          <w:szCs w:val="24"/>
          <w:bdr w:val="none" w:sz="0" w:space="0" w:color="auto" w:frame="1"/>
          <w:lang w:val="en-US" w:eastAsia="ru-RU"/>
        </w:rPr>
        <w:t>A P</w:t>
      </w:r>
      <w:r w:rsidR="0078612B" w:rsidRPr="00B91744">
        <w:rPr>
          <w:rFonts w:eastAsia="Times New Roman" w:cstheme="minorHAnsi"/>
          <w:b/>
          <w:bCs/>
          <w:color w:val="3967B9"/>
          <w:sz w:val="24"/>
          <w:szCs w:val="24"/>
          <w:bdr w:val="none" w:sz="0" w:space="0" w:color="auto" w:frame="1"/>
          <w:lang w:val="en-US" w:eastAsia="ru-RU"/>
        </w:rPr>
        <w:t>redictor</w:t>
      </w:r>
      <w:r w:rsidRPr="00B91744">
        <w:rPr>
          <w:rFonts w:eastAsia="Times New Roman" w:cstheme="minorHAnsi"/>
          <w:b/>
          <w:bCs/>
          <w:color w:val="3967B9"/>
          <w:sz w:val="24"/>
          <w:szCs w:val="24"/>
          <w:bdr w:val="none" w:sz="0" w:space="0" w:color="auto" w:frame="1"/>
          <w:lang w:val="en-US" w:eastAsia="ru-RU"/>
        </w:rPr>
        <w:t xml:space="preserve"> </w:t>
      </w:r>
      <w:r w:rsidR="0078612B" w:rsidRPr="00B91744">
        <w:rPr>
          <w:rFonts w:eastAsia="Times New Roman" w:cstheme="minorHAnsi"/>
          <w:b/>
          <w:bCs/>
          <w:color w:val="3967B9"/>
          <w:sz w:val="24"/>
          <w:szCs w:val="24"/>
          <w:bdr w:val="none" w:sz="0" w:space="0" w:color="auto" w:frame="1"/>
          <w:lang w:val="en-US" w:eastAsia="ru-RU"/>
        </w:rPr>
        <w:t>of</w:t>
      </w:r>
      <w:r w:rsidRPr="00B91744">
        <w:rPr>
          <w:rFonts w:eastAsia="Times New Roman" w:cstheme="minorHAnsi"/>
          <w:b/>
          <w:bCs/>
          <w:color w:val="3967B9"/>
          <w:sz w:val="24"/>
          <w:szCs w:val="24"/>
          <w:bdr w:val="none" w:sz="0" w:space="0" w:color="auto" w:frame="1"/>
          <w:lang w:val="en-US" w:eastAsia="ru-RU"/>
        </w:rPr>
        <w:t xml:space="preserve"> I</w:t>
      </w:r>
      <w:r w:rsidR="0078612B" w:rsidRPr="00B91744">
        <w:rPr>
          <w:rFonts w:eastAsia="Times New Roman" w:cstheme="minorHAnsi"/>
          <w:b/>
          <w:bCs/>
          <w:color w:val="3967B9"/>
          <w:sz w:val="24"/>
          <w:szCs w:val="24"/>
          <w:bdr w:val="none" w:sz="0" w:space="0" w:color="auto" w:frame="1"/>
          <w:lang w:val="en-US" w:eastAsia="ru-RU"/>
        </w:rPr>
        <w:t>nitial</w:t>
      </w:r>
      <w:r w:rsidRPr="00B91744">
        <w:rPr>
          <w:rFonts w:eastAsia="Times New Roman" w:cstheme="minorHAnsi"/>
          <w:b/>
          <w:bCs/>
          <w:color w:val="3967B9"/>
          <w:sz w:val="24"/>
          <w:szCs w:val="24"/>
          <w:bdr w:val="none" w:sz="0" w:space="0" w:color="auto" w:frame="1"/>
          <w:lang w:val="en-US" w:eastAsia="ru-RU"/>
        </w:rPr>
        <w:t xml:space="preserve"> L</w:t>
      </w:r>
      <w:r w:rsidR="0078612B" w:rsidRPr="00B91744">
        <w:rPr>
          <w:rFonts w:eastAsia="Times New Roman" w:cstheme="minorHAnsi"/>
          <w:b/>
          <w:bCs/>
          <w:color w:val="3967B9"/>
          <w:sz w:val="24"/>
          <w:szCs w:val="24"/>
          <w:bdr w:val="none" w:sz="0" w:space="0" w:color="auto" w:frame="1"/>
          <w:lang w:val="en-US" w:eastAsia="ru-RU"/>
        </w:rPr>
        <w:t>anding</w:t>
      </w:r>
      <w:r w:rsidRPr="00B91744">
        <w:rPr>
          <w:rFonts w:eastAsia="Times New Roman" w:cstheme="minorHAnsi"/>
          <w:b/>
          <w:bCs/>
          <w:color w:val="3967B9"/>
          <w:sz w:val="24"/>
          <w:szCs w:val="24"/>
          <w:bdr w:val="none" w:sz="0" w:space="0" w:color="auto" w:frame="1"/>
          <w:lang w:val="en-US" w:eastAsia="ru-RU"/>
        </w:rPr>
        <w:t xml:space="preserve"> P</w:t>
      </w:r>
      <w:r w:rsidR="0078612B" w:rsidRPr="00B91744">
        <w:rPr>
          <w:rFonts w:eastAsia="Times New Roman" w:cstheme="minorHAnsi"/>
          <w:b/>
          <w:bCs/>
          <w:color w:val="3967B9"/>
          <w:sz w:val="24"/>
          <w:szCs w:val="24"/>
          <w:bdr w:val="none" w:sz="0" w:space="0" w:color="auto" w:frame="1"/>
          <w:lang w:val="en-US" w:eastAsia="ru-RU"/>
        </w:rPr>
        <w:t>osition</w:t>
      </w:r>
      <w:r w:rsidRPr="00B91744">
        <w:rPr>
          <w:rFonts w:eastAsia="Times New Roman" w:cstheme="minorHAnsi"/>
          <w:b/>
          <w:bCs/>
          <w:color w:val="3967B9"/>
          <w:sz w:val="24"/>
          <w:szCs w:val="24"/>
          <w:bdr w:val="none" w:sz="0" w:space="0" w:color="auto" w:frame="1"/>
          <w:lang w:val="en-US" w:eastAsia="ru-RU"/>
        </w:rPr>
        <w:t xml:space="preserve"> </w:t>
      </w:r>
      <w:r w:rsidR="0078612B" w:rsidRPr="00B91744">
        <w:rPr>
          <w:rFonts w:eastAsia="Times New Roman" w:cstheme="minorHAnsi"/>
          <w:b/>
          <w:bCs/>
          <w:color w:val="3967B9"/>
          <w:sz w:val="24"/>
          <w:szCs w:val="24"/>
          <w:bdr w:val="none" w:sz="0" w:space="0" w:color="auto" w:frame="1"/>
          <w:lang w:val="en-US" w:eastAsia="ru-RU"/>
        </w:rPr>
        <w:t>in</w:t>
      </w:r>
      <w:r w:rsidRPr="00B91744">
        <w:rPr>
          <w:rFonts w:eastAsia="Times New Roman" w:cstheme="minorHAnsi"/>
          <w:b/>
          <w:bCs/>
          <w:color w:val="3967B9"/>
          <w:sz w:val="24"/>
          <w:szCs w:val="24"/>
          <w:bdr w:val="none" w:sz="0" w:space="0" w:color="auto" w:frame="1"/>
          <w:lang w:val="en-US" w:eastAsia="ru-RU"/>
        </w:rPr>
        <w:t xml:space="preserve"> W</w:t>
      </w:r>
      <w:r w:rsidR="0078612B" w:rsidRPr="00B91744">
        <w:rPr>
          <w:rFonts w:eastAsia="Times New Roman" w:cstheme="minorHAnsi"/>
          <w:b/>
          <w:bCs/>
          <w:color w:val="3967B9"/>
          <w:sz w:val="24"/>
          <w:szCs w:val="24"/>
          <w:bdr w:val="none" w:sz="0" w:space="0" w:color="auto" w:frame="1"/>
          <w:lang w:val="en-US" w:eastAsia="ru-RU"/>
        </w:rPr>
        <w:t>ords during</w:t>
      </w:r>
      <w:r w:rsidRPr="00B91744">
        <w:rPr>
          <w:rFonts w:eastAsia="Times New Roman" w:cstheme="minorHAnsi"/>
          <w:b/>
          <w:bCs/>
          <w:color w:val="3967B9"/>
          <w:sz w:val="24"/>
          <w:szCs w:val="24"/>
          <w:bdr w:val="none" w:sz="0" w:space="0" w:color="auto" w:frame="1"/>
          <w:lang w:val="en-US" w:eastAsia="ru-RU"/>
        </w:rPr>
        <w:t xml:space="preserve"> R</w:t>
      </w:r>
      <w:r w:rsidR="0078612B" w:rsidRPr="00B91744">
        <w:rPr>
          <w:rFonts w:eastAsia="Times New Roman" w:cstheme="minorHAnsi"/>
          <w:b/>
          <w:bCs/>
          <w:color w:val="3967B9"/>
          <w:sz w:val="24"/>
          <w:szCs w:val="24"/>
          <w:bdr w:val="none" w:sz="0" w:space="0" w:color="auto" w:frame="1"/>
          <w:lang w:val="en-US" w:eastAsia="ru-RU"/>
        </w:rPr>
        <w:t>eading</w:t>
      </w:r>
      <w:r w:rsidRPr="00B91744">
        <w:rPr>
          <w:rFonts w:eastAsia="Times New Roman" w:cstheme="minorHAnsi"/>
          <w:b/>
          <w:bCs/>
          <w:color w:val="3967B9"/>
          <w:sz w:val="24"/>
          <w:szCs w:val="24"/>
          <w:bdr w:val="none" w:sz="0" w:space="0" w:color="auto" w:frame="1"/>
          <w:lang w:val="en-US" w:eastAsia="ru-RU"/>
        </w:rPr>
        <w:t xml:space="preserve"> R</w:t>
      </w:r>
      <w:r w:rsidR="0078612B" w:rsidRPr="00B91744">
        <w:rPr>
          <w:rFonts w:eastAsia="Times New Roman" w:cstheme="minorHAnsi"/>
          <w:b/>
          <w:bCs/>
          <w:color w:val="3967B9"/>
          <w:sz w:val="24"/>
          <w:szCs w:val="24"/>
          <w:bdr w:val="none" w:sz="0" w:space="0" w:color="auto" w:frame="1"/>
          <w:lang w:val="en-US" w:eastAsia="ru-RU"/>
        </w:rPr>
        <w:t>ussian</w:t>
      </w:r>
    </w:p>
    <w:p w14:paraId="66B090B2" w14:textId="62246537" w:rsidR="00635E6B" w:rsidRPr="00B91744" w:rsidRDefault="00635E6B" w:rsidP="002E59A9">
      <w:pPr>
        <w:spacing w:after="0" w:line="240" w:lineRule="auto"/>
        <w:textAlignment w:val="baseline"/>
        <w:outlineLvl w:val="4"/>
        <w:rPr>
          <w:rFonts w:eastAsia="Times New Roman" w:cstheme="minorHAnsi"/>
          <w:b/>
          <w:bCs/>
          <w:i/>
          <w:color w:val="3967B9"/>
          <w:sz w:val="24"/>
          <w:szCs w:val="24"/>
          <w:bdr w:val="none" w:sz="0" w:space="0" w:color="auto" w:frame="1"/>
          <w:lang w:val="en-US" w:eastAsia="ru-RU"/>
        </w:rPr>
      </w:pPr>
      <w:r w:rsidRPr="00B91744">
        <w:rPr>
          <w:rFonts w:eastAsia="Times New Roman" w:cstheme="minorHAnsi"/>
          <w:b/>
          <w:bCs/>
          <w:color w:val="FF0000"/>
          <w:sz w:val="24"/>
          <w:szCs w:val="24"/>
          <w:bdr w:val="none" w:sz="0" w:space="0" w:color="auto" w:frame="1"/>
          <w:lang w:val="en-US" w:eastAsia="ru-RU"/>
        </w:rPr>
        <w:t>D</w:t>
      </w:r>
      <w:r w:rsidR="008541BF" w:rsidRPr="00B91744">
        <w:rPr>
          <w:rFonts w:eastAsia="Times New Roman" w:cstheme="minorHAnsi"/>
          <w:b/>
          <w:bCs/>
          <w:color w:val="FF0000"/>
          <w:sz w:val="24"/>
          <w:szCs w:val="24"/>
          <w:bdr w:val="none" w:sz="0" w:space="0" w:color="auto" w:frame="1"/>
          <w:lang w:val="en-US" w:eastAsia="ru-RU"/>
        </w:rPr>
        <w:t xml:space="preserve">aniil </w:t>
      </w:r>
      <w:r w:rsidRPr="00B91744">
        <w:rPr>
          <w:rFonts w:eastAsia="Times New Roman" w:cstheme="minorHAnsi"/>
          <w:b/>
          <w:bCs/>
          <w:color w:val="FF0000"/>
          <w:sz w:val="24"/>
          <w:szCs w:val="24"/>
          <w:bdr w:val="none" w:sz="0" w:space="0" w:color="auto" w:frame="1"/>
          <w:lang w:val="en-US" w:eastAsia="ru-RU"/>
        </w:rPr>
        <w:t>G</w:t>
      </w:r>
      <w:r w:rsidR="008541BF" w:rsidRPr="00B91744">
        <w:rPr>
          <w:rFonts w:eastAsia="Times New Roman" w:cstheme="minorHAnsi"/>
          <w:b/>
          <w:bCs/>
          <w:color w:val="FF0000"/>
          <w:sz w:val="24"/>
          <w:szCs w:val="24"/>
          <w:bdr w:val="none" w:sz="0" w:space="0" w:color="auto" w:frame="1"/>
          <w:lang w:val="en-US" w:eastAsia="ru-RU"/>
        </w:rPr>
        <w:t>netov</w:t>
      </w:r>
      <w:r w:rsidRPr="00B91744">
        <w:rPr>
          <w:rFonts w:eastAsia="Times New Roman" w:cstheme="minorHAnsi"/>
          <w:b/>
          <w:bCs/>
          <w:color w:val="FF0000"/>
          <w:sz w:val="24"/>
          <w:szCs w:val="24"/>
          <w:bdr w:val="none" w:sz="0" w:space="0" w:color="auto" w:frame="1"/>
          <w:lang w:val="en-US" w:eastAsia="ru-RU"/>
        </w:rPr>
        <w:t xml:space="preserve">*, </w:t>
      </w:r>
      <w:bookmarkStart w:id="2" w:name="_Hlk525658161"/>
      <w:r w:rsidRPr="00B91744">
        <w:rPr>
          <w:rFonts w:eastAsia="Times New Roman" w:cstheme="minorHAnsi"/>
          <w:b/>
          <w:bCs/>
          <w:color w:val="FF0000"/>
          <w:sz w:val="24"/>
          <w:szCs w:val="24"/>
          <w:bdr w:val="none" w:sz="0" w:space="0" w:color="auto" w:frame="1"/>
          <w:lang w:val="en-US" w:eastAsia="ru-RU"/>
        </w:rPr>
        <w:t>T</w:t>
      </w:r>
      <w:r w:rsidR="008541BF" w:rsidRPr="00B91744">
        <w:rPr>
          <w:rFonts w:eastAsia="Times New Roman" w:cstheme="minorHAnsi"/>
          <w:b/>
          <w:bCs/>
          <w:color w:val="FF0000"/>
          <w:sz w:val="24"/>
          <w:szCs w:val="24"/>
          <w:bdr w:val="none" w:sz="0" w:space="0" w:color="auto" w:frame="1"/>
          <w:lang w:val="en-US" w:eastAsia="ru-RU"/>
        </w:rPr>
        <w:t>imur</w:t>
      </w:r>
      <w:r w:rsidRPr="00B91744">
        <w:rPr>
          <w:rFonts w:eastAsia="Times New Roman" w:cstheme="minorHAnsi"/>
          <w:b/>
          <w:bCs/>
          <w:color w:val="FF0000"/>
          <w:sz w:val="24"/>
          <w:szCs w:val="24"/>
          <w:bdr w:val="none" w:sz="0" w:space="0" w:color="auto" w:frame="1"/>
          <w:lang w:val="en-US" w:eastAsia="ru-RU"/>
        </w:rPr>
        <w:t xml:space="preserve"> M</w:t>
      </w:r>
      <w:r w:rsidR="008541BF" w:rsidRPr="00B91744">
        <w:rPr>
          <w:rFonts w:eastAsia="Times New Roman" w:cstheme="minorHAnsi"/>
          <w:b/>
          <w:bCs/>
          <w:color w:val="FF0000"/>
          <w:sz w:val="24"/>
          <w:szCs w:val="24"/>
          <w:bdr w:val="none" w:sz="0" w:space="0" w:color="auto" w:frame="1"/>
          <w:lang w:val="en-US" w:eastAsia="ru-RU"/>
        </w:rPr>
        <w:t>ashanlo</w:t>
      </w:r>
      <w:bookmarkEnd w:id="2"/>
      <w:r w:rsidRPr="00B91744">
        <w:rPr>
          <w:rFonts w:eastAsia="Times New Roman" w:cstheme="minorHAnsi"/>
          <w:b/>
          <w:bCs/>
          <w:color w:val="FF0000"/>
          <w:sz w:val="24"/>
          <w:szCs w:val="24"/>
          <w:bdr w:val="none" w:sz="0" w:space="0" w:color="auto" w:frame="1"/>
          <w:lang w:val="en-US" w:eastAsia="ru-RU"/>
        </w:rPr>
        <w:t>*, J</w:t>
      </w:r>
      <w:r w:rsidR="008541BF" w:rsidRPr="00B91744">
        <w:rPr>
          <w:rFonts w:eastAsia="Times New Roman" w:cstheme="minorHAnsi"/>
          <w:b/>
          <w:bCs/>
          <w:color w:val="FF0000"/>
          <w:sz w:val="24"/>
          <w:szCs w:val="24"/>
          <w:bdr w:val="none" w:sz="0" w:space="0" w:color="auto" w:frame="1"/>
          <w:lang w:val="en-US" w:eastAsia="ru-RU"/>
        </w:rPr>
        <w:t>ukka</w:t>
      </w:r>
      <w:r w:rsidRPr="00B91744">
        <w:rPr>
          <w:rFonts w:eastAsia="Times New Roman" w:cstheme="minorHAnsi"/>
          <w:b/>
          <w:bCs/>
          <w:color w:val="FF0000"/>
          <w:sz w:val="24"/>
          <w:szCs w:val="24"/>
          <w:bdr w:val="none" w:sz="0" w:space="0" w:color="auto" w:frame="1"/>
          <w:lang w:val="en-US" w:eastAsia="ru-RU"/>
        </w:rPr>
        <w:t xml:space="preserve"> H</w:t>
      </w:r>
      <w:r w:rsidR="008541BF" w:rsidRPr="00B91744">
        <w:rPr>
          <w:rFonts w:eastAsia="Times New Roman" w:cstheme="minorHAnsi"/>
          <w:b/>
          <w:bCs/>
          <w:color w:val="FF0000"/>
          <w:sz w:val="24"/>
          <w:szCs w:val="24"/>
          <w:bdr w:val="none" w:sz="0" w:space="0" w:color="auto" w:frame="1"/>
          <w:lang w:val="en-US" w:eastAsia="ru-RU"/>
        </w:rPr>
        <w:t>yönä</w:t>
      </w:r>
      <w:r w:rsidRPr="00B91744">
        <w:rPr>
          <w:rFonts w:eastAsia="Times New Roman" w:cstheme="minorHAnsi"/>
          <w:b/>
          <w:bCs/>
          <w:color w:val="FF0000"/>
          <w:sz w:val="24"/>
          <w:szCs w:val="24"/>
          <w:bdr w:val="none" w:sz="0" w:space="0" w:color="auto" w:frame="1"/>
          <w:lang w:val="en-US" w:eastAsia="ru-RU"/>
        </w:rPr>
        <w:t>**, S</w:t>
      </w:r>
      <w:r w:rsidR="008541BF" w:rsidRPr="00B91744">
        <w:rPr>
          <w:rFonts w:eastAsia="Times New Roman" w:cstheme="minorHAnsi"/>
          <w:b/>
          <w:bCs/>
          <w:color w:val="FF0000"/>
          <w:sz w:val="24"/>
          <w:szCs w:val="24"/>
          <w:bdr w:val="none" w:sz="0" w:space="0" w:color="auto" w:frame="1"/>
          <w:lang w:val="en-US" w:eastAsia="ru-RU"/>
        </w:rPr>
        <w:t>eppo</w:t>
      </w:r>
      <w:r w:rsidRPr="00B91744">
        <w:rPr>
          <w:rFonts w:eastAsia="Times New Roman" w:cstheme="minorHAnsi"/>
          <w:b/>
          <w:bCs/>
          <w:color w:val="FF0000"/>
          <w:sz w:val="24"/>
          <w:szCs w:val="24"/>
          <w:bdr w:val="none" w:sz="0" w:space="0" w:color="auto" w:frame="1"/>
          <w:lang w:val="en-US" w:eastAsia="ru-RU"/>
        </w:rPr>
        <w:t xml:space="preserve"> V</w:t>
      </w:r>
      <w:r w:rsidR="008541BF" w:rsidRPr="00B91744">
        <w:rPr>
          <w:rFonts w:eastAsia="Times New Roman" w:cstheme="minorHAnsi"/>
          <w:b/>
          <w:bCs/>
          <w:color w:val="FF0000"/>
          <w:sz w:val="24"/>
          <w:szCs w:val="24"/>
          <w:bdr w:val="none" w:sz="0" w:space="0" w:color="auto" w:frame="1"/>
          <w:lang w:val="en-US" w:eastAsia="ru-RU"/>
        </w:rPr>
        <w:t>ainio</w:t>
      </w:r>
      <w:r w:rsidRPr="00B91744">
        <w:rPr>
          <w:rFonts w:eastAsia="Times New Roman" w:cstheme="minorHAnsi"/>
          <w:b/>
          <w:bCs/>
          <w:color w:val="FF0000"/>
          <w:sz w:val="24"/>
          <w:szCs w:val="24"/>
          <w:bdr w:val="none" w:sz="0" w:space="0" w:color="auto" w:frame="1"/>
          <w:lang w:val="en-US" w:eastAsia="ru-RU"/>
        </w:rPr>
        <w:t>**</w:t>
      </w:r>
      <w:r w:rsidRPr="00B91744">
        <w:rPr>
          <w:rFonts w:eastAsia="Times New Roman" w:cstheme="minorHAnsi"/>
          <w:b/>
          <w:bCs/>
          <w:color w:val="FF0000"/>
          <w:sz w:val="24"/>
          <w:szCs w:val="24"/>
          <w:bdr w:val="none" w:sz="0" w:space="0" w:color="auto" w:frame="1"/>
          <w:lang w:val="en-US" w:eastAsia="ru-RU"/>
        </w:rPr>
        <w:br/>
      </w:r>
      <w:r w:rsidRPr="00B91744">
        <w:rPr>
          <w:rFonts w:eastAsia="Times New Roman" w:cstheme="minorHAnsi"/>
          <w:b/>
          <w:bCs/>
          <w:color w:val="3967B9"/>
          <w:sz w:val="24"/>
          <w:szCs w:val="24"/>
          <w:bdr w:val="none" w:sz="0" w:space="0" w:color="auto" w:frame="1"/>
          <w:lang w:val="en-US" w:eastAsia="ru-RU"/>
        </w:rPr>
        <w:t>*</w:t>
      </w:r>
      <w:bookmarkStart w:id="3" w:name="_Hlk525658172"/>
      <w:r w:rsidRPr="00B91744">
        <w:rPr>
          <w:rFonts w:eastAsia="Times New Roman" w:cstheme="minorHAnsi"/>
          <w:b/>
          <w:bCs/>
          <w:color w:val="3967B9"/>
          <w:sz w:val="24"/>
          <w:szCs w:val="24"/>
          <w:bdr w:val="none" w:sz="0" w:space="0" w:color="auto" w:frame="1"/>
          <w:lang w:val="en-US" w:eastAsia="ru-RU"/>
        </w:rPr>
        <w:t>Tomsk State University</w:t>
      </w:r>
      <w:bookmarkEnd w:id="3"/>
      <w:r w:rsidR="00B91744">
        <w:rPr>
          <w:rFonts w:eastAsia="Times New Roman" w:cstheme="minorHAnsi"/>
          <w:b/>
          <w:bCs/>
          <w:color w:val="3967B9"/>
          <w:sz w:val="24"/>
          <w:szCs w:val="24"/>
          <w:bdr w:val="none" w:sz="0" w:space="0" w:color="auto" w:frame="1"/>
          <w:lang w:val="en-US" w:eastAsia="ru-RU"/>
        </w:rPr>
        <w:t xml:space="preserve">; </w:t>
      </w:r>
      <w:r w:rsidRPr="00B91744">
        <w:rPr>
          <w:rFonts w:eastAsia="Times New Roman" w:cstheme="minorHAnsi"/>
          <w:b/>
          <w:bCs/>
          <w:color w:val="3967B9"/>
          <w:sz w:val="24"/>
          <w:szCs w:val="24"/>
          <w:bdr w:val="none" w:sz="0" w:space="0" w:color="auto" w:frame="1"/>
          <w:lang w:val="en-US" w:eastAsia="ru-RU"/>
        </w:rPr>
        <w:t>**University of Turku; **University of Turku</w:t>
      </w:r>
      <w:r w:rsidRPr="00B91744">
        <w:rPr>
          <w:rFonts w:eastAsia="Times New Roman" w:cstheme="minorHAnsi"/>
          <w:b/>
          <w:bCs/>
          <w:i/>
          <w:color w:val="3967B9"/>
          <w:sz w:val="24"/>
          <w:szCs w:val="24"/>
          <w:bdr w:val="none" w:sz="0" w:space="0" w:color="auto" w:frame="1"/>
          <w:lang w:val="en-US" w:eastAsia="ru-RU"/>
        </w:rPr>
        <w:t xml:space="preserve"> </w:t>
      </w:r>
    </w:p>
    <w:p w14:paraId="08174B70" w14:textId="77777777" w:rsidR="008541BF" w:rsidRPr="00A201CA" w:rsidRDefault="008541BF" w:rsidP="002E59A9">
      <w:pPr>
        <w:spacing w:after="0" w:line="240" w:lineRule="auto"/>
        <w:ind w:firstLine="708"/>
        <w:jc w:val="both"/>
        <w:rPr>
          <w:rFonts w:cstheme="minorHAnsi"/>
          <w:sz w:val="24"/>
          <w:szCs w:val="24"/>
          <w:lang w:val="en-US"/>
        </w:rPr>
      </w:pPr>
      <w:r w:rsidRPr="00A201CA">
        <w:rPr>
          <w:rFonts w:cstheme="minorHAnsi"/>
          <w:sz w:val="24"/>
          <w:szCs w:val="24"/>
          <w:lang w:val="en-US"/>
        </w:rPr>
        <w:t xml:space="preserve">The preferred fixating position during reading tends to be near the center of a word. The saccade programming is governed by low-level information of word length and by orthographic irregularity that is gained from parafoveal vision. Recent studies by Yan et al. (2014) and Hyönä et al. (2017) have observed an effect of morphological complexity on initial landing position (ILP) during reading Uighur and Finnish – languages with rich morphological systems and different writing scripts. Moreover, another study by A. Stoops &amp; K. Christianson (2017) have found that inflectional morphology in Russian is processed parafoveally during silent reading. The present study is aimed at replicating the effect of morphological </w:t>
      </w:r>
      <w:r w:rsidRPr="00A201CA">
        <w:rPr>
          <w:rFonts w:cstheme="minorHAnsi"/>
          <w:sz w:val="24"/>
          <w:szCs w:val="24"/>
          <w:lang w:val="en-US"/>
        </w:rPr>
        <w:lastRenderedPageBreak/>
        <w:t>complexity on ILP found in Finnish and Uighur. Furthermore, we were interested to see whether an effect of word frequency on ILP can be obtained in Russian. Russian is typologically different than both Finnish and Uighur in terms of morphological structure, different writing scripts are used for all three languages, and, finally, all three languages belong to different language families. If observed, these effects would provide new evidence for high-level guidance of eye movements during reading as a phenomenon generalizable across different writing systems and languages. Native Russian speakers silently red 96 single sentences each containing a target word, either a monomorphemic noun or a length (7–10 letters) and frequency-matched two-morpheme noun (stem + one inflectional suffix).</w:t>
      </w:r>
    </w:p>
    <w:p w14:paraId="55B7B8FE" w14:textId="77777777" w:rsidR="008541BF" w:rsidRPr="00A201CA" w:rsidRDefault="008541BF" w:rsidP="002E59A9">
      <w:pPr>
        <w:spacing w:after="0" w:line="240" w:lineRule="auto"/>
        <w:jc w:val="both"/>
        <w:rPr>
          <w:rFonts w:cstheme="minorHAnsi"/>
          <w:sz w:val="24"/>
          <w:szCs w:val="24"/>
          <w:lang w:val="en-US"/>
        </w:rPr>
      </w:pPr>
    </w:p>
    <w:p w14:paraId="7722A7A0" w14:textId="77777777" w:rsidR="00B91744" w:rsidRPr="00B91744" w:rsidRDefault="008541BF" w:rsidP="002E59A9">
      <w:pPr>
        <w:spacing w:after="0" w:line="240" w:lineRule="auto"/>
        <w:jc w:val="both"/>
        <w:rPr>
          <w:rFonts w:cstheme="minorHAnsi"/>
          <w:b/>
          <w:color w:val="4472C4" w:themeColor="accent1"/>
          <w:sz w:val="24"/>
          <w:szCs w:val="24"/>
          <w:lang w:val="en-US"/>
        </w:rPr>
      </w:pPr>
      <w:r w:rsidRPr="00B91744">
        <w:rPr>
          <w:rFonts w:cstheme="minorHAnsi"/>
          <w:b/>
          <w:color w:val="4472C4" w:themeColor="accent1"/>
          <w:sz w:val="24"/>
          <w:szCs w:val="24"/>
          <w:lang w:val="en-US"/>
        </w:rPr>
        <w:t>T</w:t>
      </w:r>
      <w:r w:rsidR="0078612B" w:rsidRPr="00B91744">
        <w:rPr>
          <w:rFonts w:cstheme="minorHAnsi"/>
          <w:b/>
          <w:color w:val="4472C4" w:themeColor="accent1"/>
          <w:sz w:val="24"/>
          <w:szCs w:val="24"/>
          <w:lang w:val="en-US"/>
        </w:rPr>
        <w:t>he</w:t>
      </w:r>
      <w:r w:rsidRPr="00B91744">
        <w:rPr>
          <w:rFonts w:cstheme="minorHAnsi"/>
          <w:b/>
          <w:color w:val="4472C4" w:themeColor="accent1"/>
          <w:sz w:val="24"/>
          <w:szCs w:val="24"/>
          <w:lang w:val="en-US"/>
        </w:rPr>
        <w:t xml:space="preserve"> E</w:t>
      </w:r>
      <w:r w:rsidR="0078612B" w:rsidRPr="00B91744">
        <w:rPr>
          <w:rFonts w:cstheme="minorHAnsi"/>
          <w:b/>
          <w:color w:val="4472C4" w:themeColor="accent1"/>
          <w:sz w:val="24"/>
          <w:szCs w:val="24"/>
          <w:lang w:val="en-US"/>
        </w:rPr>
        <w:t>ffect</w:t>
      </w:r>
      <w:r w:rsidRPr="00B91744">
        <w:rPr>
          <w:rFonts w:cstheme="minorHAnsi"/>
          <w:b/>
          <w:color w:val="4472C4" w:themeColor="accent1"/>
          <w:sz w:val="24"/>
          <w:szCs w:val="24"/>
          <w:lang w:val="en-US"/>
        </w:rPr>
        <w:t xml:space="preserve"> </w:t>
      </w:r>
      <w:r w:rsidR="0078612B" w:rsidRPr="00B91744">
        <w:rPr>
          <w:rFonts w:cstheme="minorHAnsi"/>
          <w:b/>
          <w:color w:val="4472C4" w:themeColor="accent1"/>
          <w:sz w:val="24"/>
          <w:szCs w:val="24"/>
          <w:lang w:val="en-US"/>
        </w:rPr>
        <w:t>of</w:t>
      </w:r>
      <w:r w:rsidRPr="00B91744">
        <w:rPr>
          <w:rFonts w:cstheme="minorHAnsi"/>
          <w:b/>
          <w:color w:val="4472C4" w:themeColor="accent1"/>
          <w:sz w:val="24"/>
          <w:szCs w:val="24"/>
          <w:lang w:val="en-US"/>
        </w:rPr>
        <w:t xml:space="preserve"> M</w:t>
      </w:r>
      <w:r w:rsidR="0078612B" w:rsidRPr="00B91744">
        <w:rPr>
          <w:rFonts w:cstheme="minorHAnsi"/>
          <w:b/>
          <w:color w:val="4472C4" w:themeColor="accent1"/>
          <w:sz w:val="24"/>
          <w:szCs w:val="24"/>
          <w:lang w:val="en-US"/>
        </w:rPr>
        <w:t>orphological</w:t>
      </w:r>
      <w:r w:rsidRPr="00B91744">
        <w:rPr>
          <w:rFonts w:cstheme="minorHAnsi"/>
          <w:b/>
          <w:color w:val="4472C4" w:themeColor="accent1"/>
          <w:sz w:val="24"/>
          <w:szCs w:val="24"/>
          <w:lang w:val="en-US"/>
        </w:rPr>
        <w:t xml:space="preserve"> F</w:t>
      </w:r>
      <w:r w:rsidR="0078612B" w:rsidRPr="00B91744">
        <w:rPr>
          <w:rFonts w:cstheme="minorHAnsi"/>
          <w:b/>
          <w:color w:val="4472C4" w:themeColor="accent1"/>
          <w:sz w:val="24"/>
          <w:szCs w:val="24"/>
          <w:lang w:val="en-US"/>
        </w:rPr>
        <w:t>amily</w:t>
      </w:r>
      <w:r w:rsidRPr="00B91744">
        <w:rPr>
          <w:rFonts w:cstheme="minorHAnsi"/>
          <w:b/>
          <w:color w:val="4472C4" w:themeColor="accent1"/>
          <w:sz w:val="24"/>
          <w:szCs w:val="24"/>
          <w:lang w:val="en-US"/>
        </w:rPr>
        <w:t xml:space="preserve"> S</w:t>
      </w:r>
      <w:r w:rsidR="0078612B" w:rsidRPr="00B91744">
        <w:rPr>
          <w:rFonts w:cstheme="minorHAnsi"/>
          <w:b/>
          <w:color w:val="4472C4" w:themeColor="accent1"/>
          <w:sz w:val="24"/>
          <w:szCs w:val="24"/>
          <w:lang w:val="en-US"/>
        </w:rPr>
        <w:t>ize</w:t>
      </w:r>
      <w:r w:rsidRPr="00B91744">
        <w:rPr>
          <w:rFonts w:cstheme="minorHAnsi"/>
          <w:b/>
          <w:color w:val="4472C4" w:themeColor="accent1"/>
          <w:sz w:val="24"/>
          <w:szCs w:val="24"/>
          <w:lang w:val="en-US"/>
        </w:rPr>
        <w:t xml:space="preserve"> </w:t>
      </w:r>
      <w:r w:rsidR="0078612B" w:rsidRPr="00B91744">
        <w:rPr>
          <w:rFonts w:cstheme="minorHAnsi"/>
          <w:b/>
          <w:color w:val="4472C4" w:themeColor="accent1"/>
          <w:sz w:val="24"/>
          <w:szCs w:val="24"/>
          <w:lang w:val="en-US"/>
        </w:rPr>
        <w:t>on</w:t>
      </w:r>
      <w:r w:rsidRPr="00B91744">
        <w:rPr>
          <w:rFonts w:cstheme="minorHAnsi"/>
          <w:b/>
          <w:color w:val="4472C4" w:themeColor="accent1"/>
          <w:sz w:val="24"/>
          <w:szCs w:val="24"/>
          <w:lang w:val="en-US"/>
        </w:rPr>
        <w:t xml:space="preserve"> R</w:t>
      </w:r>
      <w:r w:rsidR="0078612B" w:rsidRPr="00B91744">
        <w:rPr>
          <w:rFonts w:cstheme="minorHAnsi"/>
          <w:b/>
          <w:color w:val="4472C4" w:themeColor="accent1"/>
          <w:sz w:val="24"/>
          <w:szCs w:val="24"/>
          <w:lang w:val="en-US"/>
        </w:rPr>
        <w:t>esponse</w:t>
      </w:r>
      <w:r w:rsidRPr="00B91744">
        <w:rPr>
          <w:rFonts w:cstheme="minorHAnsi"/>
          <w:b/>
          <w:color w:val="4472C4" w:themeColor="accent1"/>
          <w:sz w:val="24"/>
          <w:szCs w:val="24"/>
          <w:lang w:val="en-US"/>
        </w:rPr>
        <w:t xml:space="preserve"> L</w:t>
      </w:r>
      <w:r w:rsidR="0078612B" w:rsidRPr="00B91744">
        <w:rPr>
          <w:rFonts w:cstheme="minorHAnsi"/>
          <w:b/>
          <w:color w:val="4472C4" w:themeColor="accent1"/>
          <w:sz w:val="24"/>
          <w:szCs w:val="24"/>
          <w:lang w:val="en-US"/>
        </w:rPr>
        <w:t>atency in</w:t>
      </w:r>
      <w:r w:rsidRPr="00B91744">
        <w:rPr>
          <w:rFonts w:cstheme="minorHAnsi"/>
          <w:b/>
          <w:color w:val="4472C4" w:themeColor="accent1"/>
          <w:sz w:val="24"/>
          <w:szCs w:val="24"/>
          <w:lang w:val="en-US"/>
        </w:rPr>
        <w:t xml:space="preserve"> L</w:t>
      </w:r>
      <w:r w:rsidR="0078612B" w:rsidRPr="00B91744">
        <w:rPr>
          <w:rFonts w:cstheme="minorHAnsi"/>
          <w:b/>
          <w:color w:val="4472C4" w:themeColor="accent1"/>
          <w:sz w:val="24"/>
          <w:szCs w:val="24"/>
          <w:lang w:val="en-US"/>
        </w:rPr>
        <w:t>exical</w:t>
      </w:r>
      <w:r w:rsidRPr="00B91744">
        <w:rPr>
          <w:rFonts w:cstheme="minorHAnsi"/>
          <w:b/>
          <w:color w:val="4472C4" w:themeColor="accent1"/>
          <w:sz w:val="24"/>
          <w:szCs w:val="24"/>
          <w:lang w:val="en-US"/>
        </w:rPr>
        <w:t xml:space="preserve"> D</w:t>
      </w:r>
      <w:r w:rsidR="0078612B" w:rsidRPr="00B91744">
        <w:rPr>
          <w:rFonts w:cstheme="minorHAnsi"/>
          <w:b/>
          <w:color w:val="4472C4" w:themeColor="accent1"/>
          <w:sz w:val="24"/>
          <w:szCs w:val="24"/>
          <w:lang w:val="en-US"/>
        </w:rPr>
        <w:t xml:space="preserve">ecision </w:t>
      </w:r>
      <w:r w:rsidRPr="00B91744">
        <w:rPr>
          <w:rFonts w:cstheme="minorHAnsi"/>
          <w:b/>
          <w:color w:val="4472C4" w:themeColor="accent1"/>
          <w:sz w:val="24"/>
          <w:szCs w:val="24"/>
          <w:lang w:val="en-US"/>
        </w:rPr>
        <w:t>T</w:t>
      </w:r>
      <w:r w:rsidR="0078612B" w:rsidRPr="00B91744">
        <w:rPr>
          <w:rFonts w:cstheme="minorHAnsi"/>
          <w:b/>
          <w:color w:val="4472C4" w:themeColor="accent1"/>
          <w:sz w:val="24"/>
          <w:szCs w:val="24"/>
          <w:lang w:val="en-US"/>
        </w:rPr>
        <w:t>ask</w:t>
      </w:r>
    </w:p>
    <w:p w14:paraId="1845F0FA" w14:textId="71A0088E" w:rsidR="00343245" w:rsidRPr="00B91744" w:rsidRDefault="00B91744" w:rsidP="002E59A9">
      <w:pPr>
        <w:spacing w:after="0" w:line="240" w:lineRule="auto"/>
        <w:jc w:val="both"/>
        <w:rPr>
          <w:rFonts w:cstheme="minorHAnsi"/>
          <w:sz w:val="24"/>
          <w:szCs w:val="24"/>
          <w:lang w:val="en-US"/>
        </w:rPr>
      </w:pPr>
      <w:r w:rsidRPr="00B91744">
        <w:rPr>
          <w:rFonts w:eastAsia="Times New Roman" w:cstheme="minorHAnsi"/>
          <w:b/>
          <w:bCs/>
          <w:color w:val="FF0000"/>
          <w:sz w:val="24"/>
          <w:szCs w:val="24"/>
          <w:bdr w:val="none" w:sz="0" w:space="0" w:color="auto" w:frame="1"/>
          <w:lang w:val="en-US" w:eastAsia="ru-RU"/>
        </w:rPr>
        <w:t xml:space="preserve">Daniil Gnetov </w:t>
      </w:r>
      <w:r w:rsidR="00004F04" w:rsidRPr="00B91744">
        <w:rPr>
          <w:rFonts w:eastAsia="Times New Roman" w:cstheme="minorHAnsi"/>
          <w:b/>
          <w:bCs/>
          <w:color w:val="FF0000"/>
          <w:sz w:val="24"/>
          <w:szCs w:val="24"/>
          <w:bdr w:val="none" w:sz="0" w:space="0" w:color="auto" w:frame="1"/>
          <w:lang w:val="en-US" w:eastAsia="ru-RU"/>
        </w:rPr>
        <w:t xml:space="preserve">*, </w:t>
      </w:r>
      <w:r w:rsidRPr="00B91744">
        <w:rPr>
          <w:rFonts w:eastAsia="Times New Roman" w:cstheme="minorHAnsi"/>
          <w:b/>
          <w:bCs/>
          <w:color w:val="FF0000"/>
          <w:sz w:val="24"/>
          <w:szCs w:val="24"/>
          <w:bdr w:val="none" w:sz="0" w:space="0" w:color="auto" w:frame="1"/>
          <w:lang w:val="en-US" w:eastAsia="ru-RU"/>
        </w:rPr>
        <w:t>Aki-Juhani Kyröläinen</w:t>
      </w:r>
      <w:r w:rsidR="00004F04" w:rsidRPr="00B91744">
        <w:rPr>
          <w:rFonts w:eastAsia="Times New Roman" w:cstheme="minorHAnsi"/>
          <w:b/>
          <w:bCs/>
          <w:color w:val="FF0000"/>
          <w:sz w:val="24"/>
          <w:szCs w:val="24"/>
          <w:bdr w:val="none" w:sz="0" w:space="0" w:color="auto" w:frame="1"/>
          <w:lang w:val="en-US" w:eastAsia="ru-RU"/>
        </w:rPr>
        <w:t>**</w:t>
      </w:r>
    </w:p>
    <w:p w14:paraId="5E8355A7" w14:textId="237532A3" w:rsidR="00EB3B10" w:rsidRPr="00B91744" w:rsidRDefault="00004F04" w:rsidP="002E59A9">
      <w:pPr>
        <w:spacing w:after="0" w:line="240" w:lineRule="auto"/>
        <w:textAlignment w:val="baseline"/>
        <w:outlineLvl w:val="4"/>
        <w:rPr>
          <w:rFonts w:eastAsia="Times New Roman" w:cstheme="minorHAnsi"/>
          <w:b/>
          <w:bCs/>
          <w:color w:val="3967B9"/>
          <w:sz w:val="24"/>
          <w:szCs w:val="24"/>
          <w:bdr w:val="none" w:sz="0" w:space="0" w:color="auto" w:frame="1"/>
          <w:lang w:val="en-US" w:eastAsia="ru-RU"/>
        </w:rPr>
      </w:pPr>
      <w:r w:rsidRPr="00B91744">
        <w:rPr>
          <w:rFonts w:eastAsia="Times New Roman" w:cstheme="minorHAnsi"/>
          <w:b/>
          <w:bCs/>
          <w:color w:val="3967B9"/>
          <w:sz w:val="24"/>
          <w:szCs w:val="24"/>
          <w:bdr w:val="none" w:sz="0" w:space="0" w:color="auto" w:frame="1"/>
          <w:lang w:val="en-US" w:eastAsia="ru-RU"/>
        </w:rPr>
        <w:t>*Tomsk State University; **McMaster University and Brock University</w:t>
      </w:r>
    </w:p>
    <w:p w14:paraId="03E0881C" w14:textId="04C50C0D" w:rsidR="00004F04" w:rsidRPr="00A201CA" w:rsidRDefault="00004F04" w:rsidP="002E59A9">
      <w:pPr>
        <w:spacing w:line="240" w:lineRule="auto"/>
        <w:ind w:firstLine="708"/>
        <w:jc w:val="both"/>
        <w:rPr>
          <w:rFonts w:cstheme="minorHAnsi"/>
          <w:sz w:val="24"/>
          <w:szCs w:val="24"/>
          <w:lang w:val="en-US"/>
        </w:rPr>
      </w:pPr>
      <w:r w:rsidRPr="00A201CA">
        <w:rPr>
          <w:rFonts w:cstheme="minorHAnsi"/>
          <w:sz w:val="24"/>
          <w:szCs w:val="24"/>
          <w:lang w:val="en-US"/>
        </w:rPr>
        <w:t>The morphological family size of a word is the type count of all the complex words in which the word appears as a constituent. Words with larger morphological families elicit shorter response latencies. The morphological family size effect is highly correlated with word frequency, but it is still present after having controlled for the effects of word frequency. The locus of this effect is at the semantic level: the exclusion of opaque family members from the family counts improves the correlation with response latencies; homonyms show differential family size effects when presented in a disambiguating context. The morphological family size effect has been observed in a number of languages: English, German, Chinese, Hebrew, Dutch and Finnish. Moreover, Moscoso del Prado Martín et al. (2004) have found that response latencies in one language can be predicted from the other language’s family sizes of the corresponding translation equivalents even after frequency and family size are partialed out and vice versa. The present study aims to observe the morphological family size effect in a language with rich morphology – Russian. The morphological families for 300 base nouns have been obtained and calculated. A total number of 40 participants have taken part in a lexical decision experiment. The results are analyzed in R using multiple regression models. Semantic vector models are also used to define morphological family based on semantic similarity. The preliminary results of the experiment are presented and future prospects are discussed.</w:t>
      </w:r>
    </w:p>
    <w:p w14:paraId="3604D690" w14:textId="77777777" w:rsidR="000E2DCF" w:rsidRDefault="000E2DCF" w:rsidP="002E59A9">
      <w:pPr>
        <w:spacing w:after="0" w:line="240" w:lineRule="auto"/>
        <w:jc w:val="both"/>
        <w:rPr>
          <w:rFonts w:cstheme="minorHAnsi"/>
          <w:b/>
          <w:color w:val="4472C4" w:themeColor="accent1"/>
          <w:sz w:val="24"/>
          <w:szCs w:val="24"/>
          <w:lang w:val="en-US"/>
        </w:rPr>
      </w:pPr>
    </w:p>
    <w:p w14:paraId="3D84CA18" w14:textId="4F6E70EC" w:rsidR="000E2DCF" w:rsidRPr="0022256A" w:rsidRDefault="000E2DCF" w:rsidP="000E2DCF">
      <w:pPr>
        <w:spacing w:after="0" w:line="240" w:lineRule="auto"/>
        <w:jc w:val="both"/>
        <w:rPr>
          <w:rFonts w:cstheme="minorHAnsi"/>
          <w:b/>
          <w:color w:val="4472C4" w:themeColor="accent1"/>
          <w:sz w:val="24"/>
          <w:szCs w:val="24"/>
          <w:lang w:val="en-US"/>
        </w:rPr>
      </w:pPr>
      <w:r w:rsidRPr="0022256A">
        <w:rPr>
          <w:rFonts w:cstheme="minorHAnsi"/>
          <w:b/>
          <w:color w:val="4472C4" w:themeColor="accent1"/>
          <w:sz w:val="24"/>
          <w:szCs w:val="24"/>
          <w:lang w:val="en-US"/>
        </w:rPr>
        <w:t>Measuring the Lexical Component of the Language Faculty: Age Differences</w:t>
      </w:r>
    </w:p>
    <w:p w14:paraId="2A49D5E8" w14:textId="21A31C9A" w:rsidR="000E2DCF" w:rsidRPr="0022256A" w:rsidRDefault="000E2DCF" w:rsidP="000E2DCF">
      <w:pPr>
        <w:pStyle w:val="a3"/>
        <w:rPr>
          <w:rFonts w:eastAsia="Times New Roman"/>
          <w:b/>
          <w:bCs/>
          <w:color w:val="FF0000"/>
          <w:sz w:val="24"/>
          <w:bdr w:val="none" w:sz="0" w:space="0" w:color="auto" w:frame="1"/>
          <w:lang w:val="en-US" w:eastAsia="ru-RU"/>
        </w:rPr>
      </w:pPr>
      <w:r w:rsidRPr="0022256A">
        <w:rPr>
          <w:rFonts w:eastAsia="Times New Roman"/>
          <w:b/>
          <w:bCs/>
          <w:color w:val="FF0000"/>
          <w:sz w:val="24"/>
          <w:bdr w:val="none" w:sz="0" w:space="0" w:color="auto" w:frame="1"/>
          <w:lang w:val="en-US" w:eastAsia="ru-RU"/>
        </w:rPr>
        <w:t>Aleksandra Dusheiko</w:t>
      </w:r>
    </w:p>
    <w:p w14:paraId="6DA0014A" w14:textId="77777777" w:rsidR="000E2DCF" w:rsidRPr="00B91744" w:rsidRDefault="000E2DCF" w:rsidP="000E2DCF">
      <w:pPr>
        <w:pStyle w:val="a3"/>
        <w:rPr>
          <w:rFonts w:eastAsia="Times New Roman"/>
          <w:b/>
          <w:bCs/>
          <w:color w:val="3967B9"/>
          <w:sz w:val="24"/>
          <w:bdr w:val="none" w:sz="0" w:space="0" w:color="auto" w:frame="1"/>
          <w:lang w:val="en-US" w:eastAsia="ru-RU"/>
        </w:rPr>
      </w:pPr>
      <w:r w:rsidRPr="0022256A">
        <w:rPr>
          <w:rFonts w:eastAsia="Times New Roman"/>
          <w:b/>
          <w:bCs/>
          <w:color w:val="3967B9"/>
          <w:sz w:val="24"/>
          <w:bdr w:val="none" w:sz="0" w:space="0" w:color="auto" w:frame="1"/>
          <w:lang w:val="en-US" w:eastAsia="ru-RU"/>
        </w:rPr>
        <w:t>Tomsk State University</w:t>
      </w:r>
    </w:p>
    <w:p w14:paraId="78E8BE1D" w14:textId="2BB5F7AE" w:rsidR="000E2DCF" w:rsidRPr="00E45D9E" w:rsidRDefault="00E45D9E" w:rsidP="00E45D9E">
      <w:pPr>
        <w:spacing w:line="240" w:lineRule="auto"/>
        <w:ind w:firstLine="708"/>
        <w:jc w:val="both"/>
        <w:rPr>
          <w:rFonts w:cstheme="minorHAnsi"/>
          <w:sz w:val="24"/>
          <w:szCs w:val="24"/>
          <w:lang w:val="en-US"/>
        </w:rPr>
      </w:pPr>
      <w:r w:rsidRPr="00E45D9E">
        <w:rPr>
          <w:rFonts w:cstheme="minorHAnsi"/>
          <w:sz w:val="24"/>
          <w:szCs w:val="24"/>
          <w:lang w:val="en-US"/>
        </w:rPr>
        <w:t>The paper presents the results of the test designed for measuring the lexical component of pupils’ language faculty. It describes age differences in the acquired vocabulary of pupils of the third, fifth and sixth, and eighth grade.</w:t>
      </w:r>
    </w:p>
    <w:p w14:paraId="1ED03193" w14:textId="77777777" w:rsidR="00E45D9E" w:rsidRPr="0072307A" w:rsidRDefault="00E45D9E" w:rsidP="002E59A9">
      <w:pPr>
        <w:spacing w:after="0" w:line="240" w:lineRule="auto"/>
        <w:jc w:val="both"/>
        <w:rPr>
          <w:rFonts w:cstheme="minorHAnsi"/>
          <w:b/>
          <w:color w:val="4472C4" w:themeColor="accent1"/>
          <w:sz w:val="24"/>
          <w:szCs w:val="24"/>
          <w:lang w:val="en-US"/>
        </w:rPr>
      </w:pPr>
    </w:p>
    <w:p w14:paraId="70173959" w14:textId="77777777" w:rsidR="000E2DCF" w:rsidRPr="002E59A9" w:rsidRDefault="000E2DCF" w:rsidP="000E2DCF">
      <w:pPr>
        <w:spacing w:after="0" w:line="240" w:lineRule="auto"/>
        <w:jc w:val="both"/>
        <w:rPr>
          <w:rFonts w:cstheme="minorHAnsi"/>
          <w:b/>
          <w:color w:val="4472C4" w:themeColor="accent1"/>
          <w:sz w:val="24"/>
          <w:szCs w:val="24"/>
          <w:lang w:val="en-US"/>
        </w:rPr>
      </w:pPr>
      <w:r w:rsidRPr="002E59A9">
        <w:rPr>
          <w:rFonts w:cstheme="minorHAnsi"/>
          <w:b/>
          <w:color w:val="4472C4" w:themeColor="accent1"/>
          <w:sz w:val="24"/>
          <w:szCs w:val="24"/>
          <w:lang w:val="en-US"/>
        </w:rPr>
        <w:t xml:space="preserve">Iconicity in </w:t>
      </w:r>
      <w:r>
        <w:rPr>
          <w:rFonts w:cstheme="minorHAnsi"/>
          <w:b/>
          <w:color w:val="4472C4" w:themeColor="accent1"/>
          <w:sz w:val="24"/>
          <w:szCs w:val="24"/>
          <w:lang w:val="en-US"/>
        </w:rPr>
        <w:t>W</w:t>
      </w:r>
      <w:r w:rsidRPr="002E59A9">
        <w:rPr>
          <w:rFonts w:cstheme="minorHAnsi"/>
          <w:b/>
          <w:color w:val="4472C4" w:themeColor="accent1"/>
          <w:sz w:val="24"/>
          <w:szCs w:val="24"/>
          <w:lang w:val="en-US"/>
        </w:rPr>
        <w:t xml:space="preserve">ord </w:t>
      </w:r>
      <w:r>
        <w:rPr>
          <w:rFonts w:cstheme="minorHAnsi"/>
          <w:b/>
          <w:color w:val="4472C4" w:themeColor="accent1"/>
          <w:sz w:val="24"/>
          <w:szCs w:val="24"/>
          <w:lang w:val="en-US"/>
        </w:rPr>
        <w:t>P</w:t>
      </w:r>
      <w:r w:rsidRPr="002E59A9">
        <w:rPr>
          <w:rFonts w:cstheme="minorHAnsi"/>
          <w:b/>
          <w:color w:val="4472C4" w:themeColor="accent1"/>
          <w:sz w:val="24"/>
          <w:szCs w:val="24"/>
          <w:lang w:val="en-US"/>
        </w:rPr>
        <w:t xml:space="preserve">rocessing </w:t>
      </w:r>
    </w:p>
    <w:p w14:paraId="45FFF68E" w14:textId="77777777" w:rsidR="000E2DCF" w:rsidRPr="002E59A9" w:rsidRDefault="000E2DCF" w:rsidP="000E2DCF">
      <w:pPr>
        <w:pStyle w:val="a3"/>
        <w:rPr>
          <w:b/>
          <w:color w:val="FF0000"/>
          <w:sz w:val="24"/>
          <w:lang w:val="en-US"/>
        </w:rPr>
      </w:pPr>
      <w:r w:rsidRPr="002E59A9">
        <w:rPr>
          <w:b/>
          <w:color w:val="FF0000"/>
          <w:sz w:val="24"/>
          <w:lang w:val="en-US"/>
        </w:rPr>
        <w:t>Ekaterina Ershova</w:t>
      </w:r>
    </w:p>
    <w:p w14:paraId="07A27CBB" w14:textId="77777777" w:rsidR="000E2DCF" w:rsidRDefault="000E2DCF" w:rsidP="000E2DCF">
      <w:pPr>
        <w:pStyle w:val="a3"/>
        <w:rPr>
          <w:rFonts w:eastAsia="Times New Roman"/>
          <w:b/>
          <w:bCs/>
          <w:color w:val="3967B9"/>
          <w:sz w:val="24"/>
          <w:bdr w:val="none" w:sz="0" w:space="0" w:color="auto" w:frame="1"/>
          <w:lang w:val="en-US" w:eastAsia="ru-RU"/>
        </w:rPr>
      </w:pPr>
      <w:r w:rsidRPr="00B91744">
        <w:rPr>
          <w:rFonts w:eastAsia="Times New Roman"/>
          <w:b/>
          <w:bCs/>
          <w:color w:val="3967B9"/>
          <w:sz w:val="24"/>
          <w:bdr w:val="none" w:sz="0" w:space="0" w:color="auto" w:frame="1"/>
          <w:lang w:val="en-US" w:eastAsia="ru-RU"/>
        </w:rPr>
        <w:t>Tomsk State University</w:t>
      </w:r>
    </w:p>
    <w:p w14:paraId="7F97CEEC" w14:textId="77777777" w:rsidR="000E2DCF" w:rsidRPr="002E59A9" w:rsidRDefault="000E2DCF" w:rsidP="000E2DCF">
      <w:pPr>
        <w:spacing w:line="240" w:lineRule="auto"/>
        <w:ind w:firstLine="708"/>
        <w:jc w:val="both"/>
        <w:rPr>
          <w:rFonts w:cstheme="minorHAnsi"/>
          <w:iCs/>
          <w:sz w:val="24"/>
          <w:szCs w:val="24"/>
          <w:lang w:val="en-US"/>
        </w:rPr>
      </w:pPr>
      <w:r w:rsidRPr="002E59A9">
        <w:rPr>
          <w:rFonts w:cstheme="minorHAnsi"/>
          <w:iCs/>
          <w:sz w:val="24"/>
          <w:szCs w:val="24"/>
          <w:lang w:val="en-US"/>
        </w:rPr>
        <w:t>This article is devoted to studying the difference in processing of iconic and non-iconic words. The type of iconicity that was studied was onomatopoeia, as such words have the strongest connection between its form and meaning. The method of a behavioral experiment was chosen.</w:t>
      </w:r>
    </w:p>
    <w:p w14:paraId="6005130A" w14:textId="77777777" w:rsidR="000E2DCF" w:rsidRDefault="000E2DCF" w:rsidP="000E2DCF">
      <w:pPr>
        <w:spacing w:after="0" w:line="240" w:lineRule="auto"/>
        <w:jc w:val="both"/>
        <w:rPr>
          <w:rFonts w:cstheme="minorHAnsi"/>
          <w:b/>
          <w:color w:val="4472C4" w:themeColor="accent1"/>
          <w:sz w:val="24"/>
          <w:szCs w:val="24"/>
          <w:lang w:val="en-US"/>
        </w:rPr>
      </w:pPr>
    </w:p>
    <w:p w14:paraId="2482BE6D" w14:textId="0CBD94E0" w:rsidR="000E2DCF" w:rsidRDefault="000E2DCF" w:rsidP="000E2DCF">
      <w:pPr>
        <w:spacing w:after="0" w:line="240" w:lineRule="auto"/>
        <w:jc w:val="both"/>
        <w:rPr>
          <w:rFonts w:cstheme="minorHAnsi"/>
          <w:b/>
          <w:color w:val="4472C4" w:themeColor="accent1"/>
          <w:sz w:val="24"/>
          <w:szCs w:val="24"/>
          <w:lang w:val="en-US"/>
        </w:rPr>
      </w:pPr>
      <w:r w:rsidRPr="002E59A9">
        <w:rPr>
          <w:rFonts w:cstheme="minorHAnsi"/>
          <w:b/>
          <w:color w:val="4472C4" w:themeColor="accent1"/>
          <w:sz w:val="24"/>
          <w:szCs w:val="24"/>
          <w:lang w:val="en-US"/>
        </w:rPr>
        <w:t>Reading ‘</w:t>
      </w:r>
      <w:r>
        <w:rPr>
          <w:rFonts w:cstheme="minorHAnsi"/>
          <w:b/>
          <w:color w:val="4472C4" w:themeColor="accent1"/>
          <w:sz w:val="24"/>
          <w:szCs w:val="24"/>
          <w:lang w:val="en-US"/>
        </w:rPr>
        <w:t>S</w:t>
      </w:r>
      <w:r w:rsidRPr="002E59A9">
        <w:rPr>
          <w:rFonts w:cstheme="minorHAnsi"/>
          <w:b/>
          <w:color w:val="4472C4" w:themeColor="accent1"/>
          <w:sz w:val="24"/>
          <w:szCs w:val="24"/>
          <w:lang w:val="en-US"/>
        </w:rPr>
        <w:t xml:space="preserve">ky’ and </w:t>
      </w:r>
      <w:r>
        <w:rPr>
          <w:rFonts w:cstheme="minorHAnsi"/>
          <w:b/>
          <w:color w:val="4472C4" w:themeColor="accent1"/>
          <w:sz w:val="24"/>
          <w:szCs w:val="24"/>
          <w:lang w:val="en-US"/>
        </w:rPr>
        <w:t>L</w:t>
      </w:r>
      <w:r w:rsidRPr="002E59A9">
        <w:rPr>
          <w:rFonts w:cstheme="minorHAnsi"/>
          <w:b/>
          <w:color w:val="4472C4" w:themeColor="accent1"/>
          <w:sz w:val="24"/>
          <w:szCs w:val="24"/>
          <w:lang w:val="en-US"/>
        </w:rPr>
        <w:t xml:space="preserve">istening to </w:t>
      </w:r>
      <w:r>
        <w:rPr>
          <w:rFonts w:cstheme="minorHAnsi"/>
          <w:b/>
          <w:color w:val="4472C4" w:themeColor="accent1"/>
          <w:sz w:val="24"/>
          <w:szCs w:val="24"/>
          <w:lang w:val="en-US"/>
        </w:rPr>
        <w:t>H</w:t>
      </w:r>
      <w:r w:rsidRPr="002E59A9">
        <w:rPr>
          <w:rFonts w:cstheme="minorHAnsi"/>
          <w:b/>
          <w:color w:val="4472C4" w:themeColor="accent1"/>
          <w:sz w:val="24"/>
          <w:szCs w:val="24"/>
          <w:lang w:val="en-US"/>
        </w:rPr>
        <w:t xml:space="preserve">igh </w:t>
      </w:r>
      <w:r>
        <w:rPr>
          <w:rFonts w:cstheme="minorHAnsi"/>
          <w:b/>
          <w:color w:val="4472C4" w:themeColor="accent1"/>
          <w:sz w:val="24"/>
          <w:szCs w:val="24"/>
          <w:lang w:val="en-US"/>
        </w:rPr>
        <w:t>P</w:t>
      </w:r>
      <w:r w:rsidRPr="002E59A9">
        <w:rPr>
          <w:rFonts w:cstheme="minorHAnsi"/>
          <w:b/>
          <w:color w:val="4472C4" w:themeColor="accent1"/>
          <w:sz w:val="24"/>
          <w:szCs w:val="24"/>
          <w:lang w:val="en-US"/>
        </w:rPr>
        <w:t xml:space="preserve">itch: </w:t>
      </w:r>
      <w:r>
        <w:rPr>
          <w:rFonts w:cstheme="minorHAnsi"/>
          <w:b/>
          <w:color w:val="4472C4" w:themeColor="accent1"/>
          <w:sz w:val="24"/>
          <w:szCs w:val="24"/>
          <w:lang w:val="en-US"/>
        </w:rPr>
        <w:t>C</w:t>
      </w:r>
      <w:r w:rsidRPr="002E59A9">
        <w:rPr>
          <w:rFonts w:cstheme="minorHAnsi"/>
          <w:b/>
          <w:color w:val="4472C4" w:themeColor="accent1"/>
          <w:sz w:val="24"/>
          <w:szCs w:val="24"/>
          <w:lang w:val="en-US"/>
        </w:rPr>
        <w:t>ross‐</w:t>
      </w:r>
      <w:r>
        <w:rPr>
          <w:rFonts w:cstheme="minorHAnsi"/>
          <w:b/>
          <w:color w:val="4472C4" w:themeColor="accent1"/>
          <w:sz w:val="24"/>
          <w:szCs w:val="24"/>
          <w:lang w:val="en-US"/>
        </w:rPr>
        <w:t>M</w:t>
      </w:r>
      <w:r w:rsidRPr="002E59A9">
        <w:rPr>
          <w:rFonts w:cstheme="minorHAnsi"/>
          <w:b/>
          <w:color w:val="4472C4" w:themeColor="accent1"/>
          <w:sz w:val="24"/>
          <w:szCs w:val="24"/>
          <w:lang w:val="en-US"/>
        </w:rPr>
        <w:t xml:space="preserve">odal </w:t>
      </w:r>
      <w:r>
        <w:rPr>
          <w:rFonts w:cstheme="minorHAnsi"/>
          <w:b/>
          <w:color w:val="4472C4" w:themeColor="accent1"/>
          <w:sz w:val="24"/>
          <w:szCs w:val="24"/>
          <w:lang w:val="en-US"/>
        </w:rPr>
        <w:t>M</w:t>
      </w:r>
      <w:r w:rsidRPr="002E59A9">
        <w:rPr>
          <w:rFonts w:cstheme="minorHAnsi"/>
          <w:b/>
          <w:color w:val="4472C4" w:themeColor="accent1"/>
          <w:sz w:val="24"/>
          <w:szCs w:val="24"/>
          <w:lang w:val="en-US"/>
        </w:rPr>
        <w:t xml:space="preserve">apping between </w:t>
      </w:r>
      <w:r>
        <w:rPr>
          <w:rFonts w:cstheme="minorHAnsi"/>
          <w:b/>
          <w:color w:val="4472C4" w:themeColor="accent1"/>
          <w:sz w:val="24"/>
          <w:szCs w:val="24"/>
          <w:lang w:val="en-US"/>
        </w:rPr>
        <w:t>P</w:t>
      </w:r>
      <w:r w:rsidRPr="002E59A9">
        <w:rPr>
          <w:rFonts w:cstheme="minorHAnsi"/>
          <w:b/>
          <w:color w:val="4472C4" w:themeColor="accent1"/>
          <w:sz w:val="24"/>
          <w:szCs w:val="24"/>
          <w:lang w:val="en-US"/>
        </w:rPr>
        <w:t xml:space="preserve">itch and </w:t>
      </w:r>
      <w:r>
        <w:rPr>
          <w:rFonts w:cstheme="minorHAnsi"/>
          <w:b/>
          <w:color w:val="4472C4" w:themeColor="accent1"/>
          <w:sz w:val="24"/>
          <w:szCs w:val="24"/>
          <w:lang w:val="en-US"/>
        </w:rPr>
        <w:t>W</w:t>
      </w:r>
      <w:r w:rsidRPr="002E59A9">
        <w:rPr>
          <w:rFonts w:cstheme="minorHAnsi"/>
          <w:b/>
          <w:color w:val="4472C4" w:themeColor="accent1"/>
          <w:sz w:val="24"/>
          <w:szCs w:val="24"/>
          <w:lang w:val="en-US"/>
        </w:rPr>
        <w:t xml:space="preserve">ord </w:t>
      </w:r>
      <w:r>
        <w:rPr>
          <w:rFonts w:cstheme="minorHAnsi"/>
          <w:b/>
          <w:color w:val="4472C4" w:themeColor="accent1"/>
          <w:sz w:val="24"/>
          <w:szCs w:val="24"/>
          <w:lang w:val="en-US"/>
        </w:rPr>
        <w:t>M</w:t>
      </w:r>
      <w:r w:rsidRPr="002E59A9">
        <w:rPr>
          <w:rFonts w:cstheme="minorHAnsi"/>
          <w:b/>
          <w:color w:val="4472C4" w:themeColor="accent1"/>
          <w:sz w:val="24"/>
          <w:szCs w:val="24"/>
          <w:lang w:val="en-US"/>
        </w:rPr>
        <w:t>eaning</w:t>
      </w:r>
    </w:p>
    <w:p w14:paraId="46D01AB0" w14:textId="77777777" w:rsidR="000E2DCF" w:rsidRPr="00B91744" w:rsidRDefault="000E2DCF" w:rsidP="000E2DCF">
      <w:pPr>
        <w:pStyle w:val="a3"/>
        <w:rPr>
          <w:b/>
          <w:color w:val="FF0000"/>
          <w:sz w:val="24"/>
          <w:lang w:val="en-US"/>
        </w:rPr>
      </w:pPr>
      <w:r>
        <w:rPr>
          <w:b/>
          <w:color w:val="FF0000"/>
          <w:sz w:val="24"/>
          <w:lang w:val="en-US"/>
        </w:rPr>
        <w:t>Aleksandr Zdorovets</w:t>
      </w:r>
    </w:p>
    <w:p w14:paraId="389CA988" w14:textId="77777777" w:rsidR="000E2DCF" w:rsidRDefault="000E2DCF" w:rsidP="000E2DCF">
      <w:pPr>
        <w:pStyle w:val="a3"/>
        <w:rPr>
          <w:rFonts w:eastAsia="Times New Roman"/>
          <w:b/>
          <w:bCs/>
          <w:color w:val="3967B9"/>
          <w:sz w:val="24"/>
          <w:bdr w:val="none" w:sz="0" w:space="0" w:color="auto" w:frame="1"/>
          <w:lang w:val="en-US" w:eastAsia="ru-RU"/>
        </w:rPr>
      </w:pPr>
      <w:r w:rsidRPr="00B91744">
        <w:rPr>
          <w:rFonts w:eastAsia="Times New Roman"/>
          <w:b/>
          <w:bCs/>
          <w:color w:val="3967B9"/>
          <w:sz w:val="24"/>
          <w:bdr w:val="none" w:sz="0" w:space="0" w:color="auto" w:frame="1"/>
          <w:lang w:val="en-US" w:eastAsia="ru-RU"/>
        </w:rPr>
        <w:t>Tomsk State University</w:t>
      </w:r>
    </w:p>
    <w:p w14:paraId="6D2086D8" w14:textId="77777777" w:rsidR="000E2DCF" w:rsidRPr="002E59A9" w:rsidRDefault="000E2DCF" w:rsidP="000E2DCF">
      <w:pPr>
        <w:spacing w:line="240" w:lineRule="auto"/>
        <w:ind w:firstLine="708"/>
        <w:jc w:val="both"/>
        <w:rPr>
          <w:rFonts w:cstheme="minorHAnsi"/>
          <w:iCs/>
          <w:sz w:val="24"/>
          <w:szCs w:val="24"/>
          <w:lang w:val="en-US"/>
        </w:rPr>
      </w:pPr>
      <w:r w:rsidRPr="002E59A9">
        <w:rPr>
          <w:rFonts w:cstheme="minorHAnsi"/>
          <w:iCs/>
          <w:sz w:val="24"/>
          <w:szCs w:val="24"/>
          <w:lang w:val="en-US"/>
        </w:rPr>
        <w:t xml:space="preserve">It has been shown that auditory features such as high and low pitch could be mapped into visual stimuli such as circles presented in upper and lower parts of the screen (Evans &amp; Treisman, 2010). Such findings demonstrated the ability of the brain to combine information from different perceptual sources </w:t>
      </w:r>
      <w:r w:rsidRPr="002E59A9">
        <w:rPr>
          <w:rFonts w:cstheme="minorHAnsi"/>
          <w:iCs/>
          <w:sz w:val="24"/>
          <w:szCs w:val="24"/>
          <w:lang w:val="en-US"/>
        </w:rPr>
        <w:lastRenderedPageBreak/>
        <w:t>and to employ modality combination for performance enhancement. The purpose of the current study was to test whether perceptual features such as high and low pitch would be linked with words that convey spatial meaning directly (‘up’ and ‘down’) and non-directly, i.e. words that have referents with typical space localization (e. g. ‘moon’ and ‘grass’). We conducted five experiments asking participants to judge the pitch (high or low) whilst observing visual stimulus on the screen. The results revealed incorporation of word meaning and pitch: when participants saw the directional word ‘up’, they were faster in judging of the high pitch than the low pitch (vice versa with the word ‘down’). The interaction between pitch and non-directional words, however, is not a clear case as the cross-modal effect was not found when non-directional words were placed in the center of the screen. The effect appeared only after we manipulated the position of the words (upper/lower part of the screen) or task itself (Stroop-like instead of pitch evaluation, experiment 5). The results suggest a linkage between ‘real’ auditory modality and visual modality, simulated by word meaning, or, in other words, simulated and actual perceptual experience. Automaticity of such linkage, however, should be proposed with caution.</w:t>
      </w:r>
    </w:p>
    <w:p w14:paraId="7FC26B94" w14:textId="77777777" w:rsidR="000E2DCF" w:rsidRPr="002E59A9" w:rsidRDefault="000E2DCF" w:rsidP="000E2DCF">
      <w:pPr>
        <w:spacing w:after="0" w:line="240" w:lineRule="auto"/>
        <w:jc w:val="both"/>
        <w:rPr>
          <w:rFonts w:cstheme="minorHAnsi"/>
          <w:b/>
          <w:color w:val="4472C4" w:themeColor="accent1"/>
          <w:sz w:val="24"/>
          <w:szCs w:val="24"/>
          <w:lang w:val="en-US"/>
        </w:rPr>
      </w:pPr>
      <w:r w:rsidRPr="002E59A9">
        <w:rPr>
          <w:rFonts w:cstheme="minorHAnsi"/>
          <w:b/>
          <w:color w:val="4472C4" w:themeColor="accent1"/>
          <w:sz w:val="24"/>
          <w:szCs w:val="24"/>
          <w:lang w:val="en-US"/>
        </w:rPr>
        <w:t xml:space="preserve">Cognitive Control in Functional Bilinguals </w:t>
      </w:r>
    </w:p>
    <w:p w14:paraId="459B8145" w14:textId="77777777" w:rsidR="000E2DCF" w:rsidRDefault="000E2DCF" w:rsidP="000E2DCF">
      <w:pPr>
        <w:pStyle w:val="a3"/>
        <w:rPr>
          <w:b/>
          <w:color w:val="FF0000"/>
          <w:sz w:val="24"/>
          <w:lang w:val="en-US"/>
        </w:rPr>
      </w:pPr>
      <w:r w:rsidRPr="002E59A9">
        <w:rPr>
          <w:b/>
          <w:color w:val="FF0000"/>
          <w:sz w:val="24"/>
          <w:lang w:val="en-US"/>
        </w:rPr>
        <w:t xml:space="preserve">Alina Zotova </w:t>
      </w:r>
    </w:p>
    <w:p w14:paraId="79BB0150" w14:textId="77777777" w:rsidR="000E2DCF" w:rsidRDefault="000E2DCF" w:rsidP="000E2DCF">
      <w:pPr>
        <w:pStyle w:val="a3"/>
        <w:rPr>
          <w:rFonts w:eastAsia="Times New Roman"/>
          <w:b/>
          <w:bCs/>
          <w:color w:val="3967B9"/>
          <w:sz w:val="24"/>
          <w:bdr w:val="none" w:sz="0" w:space="0" w:color="auto" w:frame="1"/>
          <w:lang w:val="en-US" w:eastAsia="ru-RU"/>
        </w:rPr>
      </w:pPr>
      <w:r w:rsidRPr="00B91744">
        <w:rPr>
          <w:rFonts w:eastAsia="Times New Roman"/>
          <w:b/>
          <w:bCs/>
          <w:color w:val="3967B9"/>
          <w:sz w:val="24"/>
          <w:bdr w:val="none" w:sz="0" w:space="0" w:color="auto" w:frame="1"/>
          <w:lang w:val="en-US" w:eastAsia="ru-RU"/>
        </w:rPr>
        <w:t>Tomsk State University</w:t>
      </w:r>
    </w:p>
    <w:p w14:paraId="162E64AF"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b/>
          <w:iCs/>
          <w:sz w:val="24"/>
          <w:szCs w:val="24"/>
          <w:lang w:val="en-US"/>
        </w:rPr>
        <w:t>Motivation</w:t>
      </w:r>
      <w:r w:rsidRPr="002E59A9">
        <w:rPr>
          <w:rFonts w:cstheme="minorHAnsi"/>
          <w:iCs/>
          <w:sz w:val="24"/>
          <w:szCs w:val="24"/>
          <w:lang w:val="en-US"/>
        </w:rPr>
        <w:t xml:space="preserve">. In the past decade, there has been an upsurge of research on bilingualism that reveals some influence of studying languages on cognitive functions. For instance, some researchers (Abutalebi, J. &amp; Green, D. W. </w:t>
      </w:r>
      <w:r w:rsidRPr="001308C4">
        <w:rPr>
          <w:rFonts w:cstheme="minorHAnsi"/>
          <w:iCs/>
          <w:lang w:val="en-US"/>
        </w:rPr>
        <w:t>Bilingual language production: The neurocognition of language representation and control</w:t>
      </w:r>
      <w:r w:rsidRPr="002E59A9">
        <w:rPr>
          <w:rFonts w:cstheme="minorHAnsi"/>
          <w:iCs/>
          <w:sz w:val="24"/>
          <w:szCs w:val="24"/>
          <w:lang w:val="en-US"/>
        </w:rPr>
        <w:t xml:space="preserve">, 2007) suggest that problems of representation and control are intimately connected and research groups all over the world are researching  cognitive processes that might be involved in human communication (see Cognitive Control Communication and Perception Group - </w:t>
      </w:r>
      <w:hyperlink r:id="rId20" w:history="1">
        <w:r w:rsidRPr="001308C4">
          <w:rPr>
            <w:rFonts w:cstheme="minorHAnsi"/>
            <w:iCs/>
            <w:lang w:val="en-US"/>
          </w:rPr>
          <w:t>https://iri.hse.ru/post_cccp2018</w:t>
        </w:r>
      </w:hyperlink>
      <w:r w:rsidRPr="002E59A9">
        <w:rPr>
          <w:rFonts w:cstheme="minorHAnsi"/>
          <w:iCs/>
          <w:sz w:val="24"/>
          <w:szCs w:val="24"/>
          <w:lang w:val="en-US"/>
        </w:rPr>
        <w:t xml:space="preserve">). </w:t>
      </w:r>
    </w:p>
    <w:p w14:paraId="0CD9428D"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iCs/>
          <w:sz w:val="24"/>
          <w:szCs w:val="24"/>
          <w:lang w:val="en-US"/>
        </w:rPr>
        <w:t xml:space="preserve">Increasing diversity of bilinguals makes the research community conduct studies taking into account characteristics of bilingual speakers and their language proficiency as well as linguistic features of language pairs. </w:t>
      </w:r>
    </w:p>
    <w:p w14:paraId="05DADED0"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iCs/>
          <w:sz w:val="24"/>
          <w:szCs w:val="24"/>
          <w:lang w:val="en-US"/>
        </w:rPr>
        <w:t xml:space="preserve">In our study we research whether the characteristic of students being functional bilinguals influence their performance in a traditional Stroop Task and advance the hypothesis that functional bilinguals will be faster in their reaction time. </w:t>
      </w:r>
    </w:p>
    <w:p w14:paraId="38A27EE5"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b/>
          <w:iCs/>
          <w:sz w:val="24"/>
          <w:szCs w:val="24"/>
          <w:lang w:val="en-US"/>
        </w:rPr>
        <w:t>Experiment</w:t>
      </w:r>
      <w:r w:rsidRPr="002E59A9">
        <w:rPr>
          <w:rFonts w:cstheme="minorHAnsi"/>
          <w:iCs/>
          <w:sz w:val="24"/>
          <w:szCs w:val="24"/>
          <w:lang w:val="en-US"/>
        </w:rPr>
        <w:t xml:space="preserve">. The experiment was aimed to reveal differences in cognitive control in bilingual and monolingual students using the Stroop Task. The hypothesis of this study was to prove that bilinguals would show better reaction time than monolinguals.  There are different test variants. The variation of Stroop Task in which the written color name differs from the color ink it is printed in and where the participant must report on a characteristic of a written word was used. The experiment included 12 words in Russian and in 3 colors (blue, red, green). One word was written in 3 different colors and was shown 4 times on the screen, 2 times of them in the color the word represents and 2 another times in a different color.  </w:t>
      </w:r>
    </w:p>
    <w:p w14:paraId="4CEAECE9"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b/>
          <w:iCs/>
          <w:sz w:val="24"/>
          <w:szCs w:val="24"/>
          <w:lang w:val="en-US"/>
        </w:rPr>
        <w:t>Participants</w:t>
      </w:r>
      <w:r w:rsidRPr="002E59A9">
        <w:rPr>
          <w:rFonts w:cstheme="minorHAnsi"/>
          <w:iCs/>
          <w:sz w:val="24"/>
          <w:szCs w:val="24"/>
          <w:lang w:val="en-US"/>
        </w:rPr>
        <w:t xml:space="preserve">. 37 students of TSU (7 male and 32 female) participated in the experiment. There were 2 groups of students who were divided according to their levels of English classifying a group with English level from A1 to B1 as monolinguals and a group with English from B2 to C1 as functional bilinguals. We had to remove the data of one participant because of a large number of wrong answers. Therefore, there were only 36 participants aged from 18 to 23. One of them was in the English speaking country for more than 3 months, more than 50% of participants know another foreign language. </w:t>
      </w:r>
    </w:p>
    <w:p w14:paraId="6B8F78B0" w14:textId="77777777" w:rsidR="000E2DCF" w:rsidRPr="002E59A9" w:rsidRDefault="000E2DCF" w:rsidP="000E2DCF">
      <w:pPr>
        <w:spacing w:after="0" w:line="240" w:lineRule="auto"/>
        <w:ind w:firstLine="708"/>
        <w:jc w:val="both"/>
        <w:rPr>
          <w:rFonts w:cstheme="minorHAnsi"/>
          <w:iCs/>
          <w:sz w:val="24"/>
          <w:szCs w:val="24"/>
          <w:lang w:val="en-US"/>
        </w:rPr>
      </w:pPr>
      <w:r w:rsidRPr="002E59A9">
        <w:rPr>
          <w:rFonts w:cstheme="minorHAnsi"/>
          <w:b/>
          <w:iCs/>
          <w:sz w:val="24"/>
          <w:szCs w:val="24"/>
          <w:lang w:val="en-US"/>
        </w:rPr>
        <w:t>Results</w:t>
      </w:r>
      <w:r w:rsidRPr="002E59A9">
        <w:rPr>
          <w:rFonts w:cstheme="minorHAnsi"/>
          <w:iCs/>
          <w:sz w:val="24"/>
          <w:szCs w:val="24"/>
          <w:lang w:val="en-US"/>
        </w:rPr>
        <w:t>. 444 responds were received. The reaction time dependence on the nature of  participants  showed that monolinguals needed on average 100 ms more than bilinguals to pass the test. Thus, the hypothesis about bilinguals reaction time of the research was partially confirmed. During the Test the group of bilinguals showed indeed better reaction time than another group (about 110 ms faster) but two groups faced the challenges with words when the color didn't match the name of the word.</w:t>
      </w:r>
    </w:p>
    <w:p w14:paraId="7F2CADDF" w14:textId="7A15F42A" w:rsidR="000E2DCF" w:rsidRDefault="000E2DCF" w:rsidP="000E2DCF">
      <w:pPr>
        <w:spacing w:after="0" w:line="240" w:lineRule="auto"/>
        <w:jc w:val="both"/>
        <w:rPr>
          <w:rFonts w:cstheme="minorHAnsi"/>
          <w:b/>
          <w:color w:val="4472C4" w:themeColor="accent1"/>
          <w:sz w:val="24"/>
          <w:szCs w:val="24"/>
          <w:lang w:val="en-US"/>
        </w:rPr>
      </w:pPr>
      <w:r w:rsidRPr="002E59A9">
        <w:rPr>
          <w:rFonts w:cstheme="minorHAnsi"/>
          <w:b/>
          <w:iCs/>
          <w:sz w:val="24"/>
          <w:szCs w:val="24"/>
          <w:lang w:val="en-US"/>
        </w:rPr>
        <w:t>Implications</w:t>
      </w:r>
      <w:r w:rsidRPr="002E59A9">
        <w:rPr>
          <w:rFonts w:cstheme="minorHAnsi"/>
          <w:iCs/>
          <w:sz w:val="24"/>
          <w:szCs w:val="24"/>
          <w:lang w:val="en-US"/>
        </w:rPr>
        <w:t xml:space="preserve">. The data showed that functional bilinguals were more efficient in the Stroop task conflict resolution displaying implication of higher cognitive flexibility than monolinguals. We anticipate that the </w:t>
      </w:r>
      <w:r w:rsidRPr="002E59A9">
        <w:rPr>
          <w:rFonts w:cstheme="minorHAnsi"/>
          <w:iCs/>
          <w:sz w:val="24"/>
          <w:szCs w:val="24"/>
          <w:lang w:val="en-US"/>
        </w:rPr>
        <w:lastRenderedPageBreak/>
        <w:t>context of everyday foreign language use and language learning might influence respondents’ cognitive control but more research involving more detailed characteristic of the chosen participants is required.</w:t>
      </w:r>
    </w:p>
    <w:p w14:paraId="5C07122F" w14:textId="77777777" w:rsidR="000E2DCF" w:rsidRDefault="000E2DCF" w:rsidP="002E59A9">
      <w:pPr>
        <w:spacing w:after="0" w:line="240" w:lineRule="auto"/>
        <w:jc w:val="both"/>
        <w:rPr>
          <w:rFonts w:cstheme="minorHAnsi"/>
          <w:b/>
          <w:color w:val="4472C4" w:themeColor="accent1"/>
          <w:sz w:val="24"/>
          <w:szCs w:val="24"/>
          <w:lang w:val="en-US"/>
        </w:rPr>
      </w:pPr>
    </w:p>
    <w:p w14:paraId="586882C5" w14:textId="77777777" w:rsidR="000E2DCF" w:rsidRPr="008F5717" w:rsidRDefault="000E2DCF" w:rsidP="000E2DCF">
      <w:pPr>
        <w:spacing w:after="0" w:line="240" w:lineRule="auto"/>
        <w:jc w:val="both"/>
        <w:rPr>
          <w:rFonts w:cstheme="minorHAnsi"/>
          <w:b/>
          <w:color w:val="4472C4" w:themeColor="accent1"/>
          <w:sz w:val="24"/>
          <w:szCs w:val="24"/>
          <w:lang w:val="en-US"/>
        </w:rPr>
      </w:pPr>
      <w:r w:rsidRPr="008F5717">
        <w:rPr>
          <w:rFonts w:cstheme="minorHAnsi"/>
          <w:b/>
          <w:color w:val="4472C4" w:themeColor="accent1"/>
          <w:sz w:val="24"/>
          <w:szCs w:val="24"/>
          <w:lang w:val="en-US"/>
        </w:rPr>
        <w:t xml:space="preserve">Cognitive Processing of Nouns with "Temperature" Meaning: Experimental Research </w:t>
      </w:r>
    </w:p>
    <w:p w14:paraId="3C6D9C54" w14:textId="77777777" w:rsidR="000E2DCF" w:rsidRPr="002E59A9" w:rsidRDefault="000E2DCF" w:rsidP="000E2DCF">
      <w:pPr>
        <w:pStyle w:val="a3"/>
        <w:rPr>
          <w:b/>
          <w:color w:val="FF0000"/>
          <w:sz w:val="24"/>
          <w:lang w:val="en-US"/>
        </w:rPr>
      </w:pPr>
      <w:r w:rsidRPr="002E59A9">
        <w:rPr>
          <w:b/>
          <w:color w:val="FF0000"/>
          <w:sz w:val="24"/>
          <w:lang w:val="en-US"/>
        </w:rPr>
        <w:t xml:space="preserve">Veronika Klobukova </w:t>
      </w:r>
    </w:p>
    <w:p w14:paraId="54131769" w14:textId="77777777" w:rsidR="000E2DCF" w:rsidRDefault="000E2DCF" w:rsidP="000E2DCF">
      <w:pPr>
        <w:spacing w:after="0"/>
        <w:rPr>
          <w:rFonts w:eastAsia="Times New Roman"/>
          <w:b/>
          <w:bCs/>
          <w:color w:val="3967B9"/>
          <w:sz w:val="24"/>
          <w:bdr w:val="none" w:sz="0" w:space="0" w:color="auto" w:frame="1"/>
          <w:lang w:val="en-US" w:eastAsia="ru-RU"/>
        </w:rPr>
      </w:pPr>
      <w:r w:rsidRPr="00B91744">
        <w:rPr>
          <w:rFonts w:eastAsia="Times New Roman"/>
          <w:b/>
          <w:bCs/>
          <w:color w:val="3967B9"/>
          <w:sz w:val="24"/>
          <w:bdr w:val="none" w:sz="0" w:space="0" w:color="auto" w:frame="1"/>
          <w:lang w:val="en-US" w:eastAsia="ru-RU"/>
        </w:rPr>
        <w:t>Tomsk State University</w:t>
      </w:r>
    </w:p>
    <w:p w14:paraId="7B75E943" w14:textId="77777777" w:rsidR="000E2DCF" w:rsidRDefault="000E2DCF" w:rsidP="000E2DCF">
      <w:pPr>
        <w:spacing w:after="0" w:line="240" w:lineRule="auto"/>
        <w:ind w:firstLine="708"/>
        <w:jc w:val="both"/>
        <w:rPr>
          <w:rFonts w:cstheme="minorHAnsi"/>
          <w:iCs/>
          <w:sz w:val="24"/>
          <w:szCs w:val="24"/>
          <w:lang w:val="en-US"/>
        </w:rPr>
      </w:pPr>
      <w:r w:rsidRPr="002E59A9">
        <w:rPr>
          <w:rFonts w:cstheme="minorHAnsi"/>
          <w:iCs/>
          <w:sz w:val="24"/>
          <w:szCs w:val="24"/>
          <w:lang w:val="en-US"/>
        </w:rPr>
        <w:t>The paper raises the question whether there is a connection between conceptual knowledge and a physical metaphor. The stimuli were nouns that are associated with a 'warm' and a 'cold' sensation (e.g. summer vs. winter), painted in blue and red colors, which in turn also has an association with a cold / warm perception. It was assumed that if the connection exists, the 'warm' nouns would be processed faster in red 'warm' color than in 'cold' blue, and the pattern with cold ones would be reversed.</w:t>
      </w:r>
    </w:p>
    <w:p w14:paraId="50FB6BEF" w14:textId="5EDB2132" w:rsidR="000E2DCF" w:rsidRDefault="000E2DCF" w:rsidP="002E59A9">
      <w:pPr>
        <w:spacing w:after="0" w:line="240" w:lineRule="auto"/>
        <w:jc w:val="both"/>
        <w:rPr>
          <w:rFonts w:cstheme="minorHAnsi"/>
          <w:b/>
          <w:color w:val="4472C4" w:themeColor="accent1"/>
          <w:sz w:val="24"/>
          <w:szCs w:val="24"/>
          <w:lang w:val="en-US"/>
        </w:rPr>
      </w:pPr>
    </w:p>
    <w:p w14:paraId="5BF29F19" w14:textId="77777777" w:rsidR="000E2DCF" w:rsidRPr="002E59A9" w:rsidRDefault="000E2DCF" w:rsidP="000E2DCF">
      <w:pPr>
        <w:spacing w:after="0" w:line="240" w:lineRule="auto"/>
        <w:jc w:val="both"/>
        <w:rPr>
          <w:rFonts w:cstheme="minorHAnsi"/>
          <w:b/>
          <w:color w:val="4472C4" w:themeColor="accent1"/>
          <w:sz w:val="24"/>
          <w:szCs w:val="24"/>
          <w:lang w:val="en-US"/>
        </w:rPr>
      </w:pPr>
      <w:r w:rsidRPr="002E59A9">
        <w:rPr>
          <w:rFonts w:cstheme="minorHAnsi"/>
          <w:b/>
          <w:color w:val="4472C4" w:themeColor="accent1"/>
          <w:sz w:val="24"/>
          <w:szCs w:val="24"/>
          <w:lang w:val="en-US"/>
        </w:rPr>
        <w:t xml:space="preserve">Do </w:t>
      </w:r>
      <w:r>
        <w:rPr>
          <w:rFonts w:cstheme="minorHAnsi"/>
          <w:b/>
          <w:color w:val="4472C4" w:themeColor="accent1"/>
          <w:sz w:val="24"/>
          <w:szCs w:val="24"/>
          <w:lang w:val="en-US"/>
        </w:rPr>
        <w:t>o</w:t>
      </w:r>
      <w:r w:rsidRPr="002E59A9">
        <w:rPr>
          <w:rFonts w:cstheme="minorHAnsi"/>
          <w:b/>
          <w:color w:val="4472C4" w:themeColor="accent1"/>
          <w:sz w:val="24"/>
          <w:szCs w:val="24"/>
          <w:lang w:val="en-US"/>
        </w:rPr>
        <w:t xml:space="preserve">ur </w:t>
      </w:r>
      <w:r>
        <w:rPr>
          <w:rFonts w:cstheme="minorHAnsi"/>
          <w:b/>
          <w:color w:val="4472C4" w:themeColor="accent1"/>
          <w:sz w:val="24"/>
          <w:szCs w:val="24"/>
          <w:lang w:val="en-US"/>
        </w:rPr>
        <w:t>B</w:t>
      </w:r>
      <w:r w:rsidRPr="002E59A9">
        <w:rPr>
          <w:rFonts w:cstheme="minorHAnsi"/>
          <w:b/>
          <w:color w:val="4472C4" w:themeColor="accent1"/>
          <w:sz w:val="24"/>
          <w:szCs w:val="24"/>
          <w:lang w:val="en-US"/>
        </w:rPr>
        <w:t xml:space="preserve">odies </w:t>
      </w:r>
      <w:r>
        <w:rPr>
          <w:rFonts w:cstheme="minorHAnsi"/>
          <w:b/>
          <w:color w:val="4472C4" w:themeColor="accent1"/>
          <w:sz w:val="24"/>
          <w:szCs w:val="24"/>
          <w:lang w:val="en-US"/>
        </w:rPr>
        <w:t>I</w:t>
      </w:r>
      <w:r w:rsidRPr="002E59A9">
        <w:rPr>
          <w:rFonts w:cstheme="minorHAnsi"/>
          <w:b/>
          <w:color w:val="4472C4" w:themeColor="accent1"/>
          <w:sz w:val="24"/>
          <w:szCs w:val="24"/>
          <w:lang w:val="en-US"/>
        </w:rPr>
        <w:t xml:space="preserve">nfluence our </w:t>
      </w:r>
      <w:r>
        <w:rPr>
          <w:rFonts w:cstheme="minorHAnsi"/>
          <w:b/>
          <w:color w:val="4472C4" w:themeColor="accent1"/>
          <w:sz w:val="24"/>
          <w:szCs w:val="24"/>
          <w:lang w:val="en-US"/>
        </w:rPr>
        <w:t>T</w:t>
      </w:r>
      <w:r w:rsidRPr="002E59A9">
        <w:rPr>
          <w:rFonts w:cstheme="minorHAnsi"/>
          <w:b/>
          <w:color w:val="4472C4" w:themeColor="accent1"/>
          <w:sz w:val="24"/>
          <w:szCs w:val="24"/>
          <w:lang w:val="en-US"/>
        </w:rPr>
        <w:t>houghts?</w:t>
      </w:r>
    </w:p>
    <w:p w14:paraId="05CE56AE" w14:textId="77777777" w:rsidR="000E2DCF" w:rsidRPr="00B91744" w:rsidRDefault="000E2DCF" w:rsidP="000E2DCF">
      <w:pPr>
        <w:pStyle w:val="a3"/>
        <w:rPr>
          <w:b/>
          <w:color w:val="FF0000"/>
          <w:sz w:val="24"/>
          <w:lang w:val="en-US"/>
        </w:rPr>
      </w:pPr>
      <w:r>
        <w:rPr>
          <w:b/>
          <w:color w:val="FF0000"/>
          <w:sz w:val="24"/>
          <w:lang w:val="en-US"/>
        </w:rPr>
        <w:t>Irina Korshunova</w:t>
      </w:r>
    </w:p>
    <w:p w14:paraId="57E00775" w14:textId="77777777" w:rsidR="000E2DCF" w:rsidRDefault="000E2DCF" w:rsidP="000E2DCF">
      <w:pPr>
        <w:pStyle w:val="a3"/>
        <w:rPr>
          <w:rFonts w:eastAsia="Times New Roman"/>
          <w:b/>
          <w:bCs/>
          <w:color w:val="3967B9"/>
          <w:sz w:val="24"/>
          <w:bdr w:val="none" w:sz="0" w:space="0" w:color="auto" w:frame="1"/>
          <w:lang w:val="en-US" w:eastAsia="ru-RU"/>
        </w:rPr>
      </w:pPr>
      <w:r w:rsidRPr="00B91744">
        <w:rPr>
          <w:rFonts w:eastAsia="Times New Roman"/>
          <w:b/>
          <w:bCs/>
          <w:color w:val="3967B9"/>
          <w:sz w:val="24"/>
          <w:bdr w:val="none" w:sz="0" w:space="0" w:color="auto" w:frame="1"/>
          <w:lang w:val="en-US" w:eastAsia="ru-RU"/>
        </w:rPr>
        <w:t>Tomsk State University</w:t>
      </w:r>
    </w:p>
    <w:p w14:paraId="488B00D3" w14:textId="77777777" w:rsidR="000E2DCF" w:rsidRDefault="000E2DCF" w:rsidP="000E2DCF">
      <w:pPr>
        <w:spacing w:line="240" w:lineRule="auto"/>
        <w:ind w:firstLine="708"/>
        <w:jc w:val="both"/>
        <w:rPr>
          <w:rFonts w:cstheme="minorHAnsi"/>
          <w:iCs/>
          <w:sz w:val="24"/>
          <w:szCs w:val="24"/>
          <w:lang w:val="en-US"/>
        </w:rPr>
      </w:pPr>
      <w:r w:rsidRPr="002E59A9">
        <w:rPr>
          <w:rFonts w:cstheme="minorHAnsi"/>
          <w:iCs/>
          <w:sz w:val="24"/>
          <w:szCs w:val="24"/>
          <w:lang w:val="en-US"/>
        </w:rPr>
        <w:t>Do our bodies influence our thoughts? According to the body-specificity hypothesis (Casasanto, 2009), the types of our bodies make us think differently. Casasanto considered that right-handed people associate the right side with easy accessibility. So right-handed people correlate right side with good and left side with bad. In this article we tried to find out whether the association right-handed people have between positive and negative valence is automatic? The experiment was conducted on the material of negative and positive adjectives selected according to the questionnaires. The method of a behavioral experiment was taken. Participants performed a categorizing task. Adjectives appeared one at a time in the center of a computer screen. Then it was a figure in the left or right part of a screen. Participants indicated whether the figure was in the right or in the left part. The results showed that the influence was not statistically significant. Maybe it happened because people did not pay enough attention to the words, so the next experiment should include the word related task.</w:t>
      </w:r>
    </w:p>
    <w:p w14:paraId="17957693" w14:textId="77777777" w:rsidR="000E2DCF" w:rsidRDefault="000E2DCF" w:rsidP="002E59A9">
      <w:pPr>
        <w:spacing w:after="0" w:line="240" w:lineRule="auto"/>
        <w:jc w:val="both"/>
        <w:rPr>
          <w:rFonts w:cstheme="minorHAnsi"/>
          <w:b/>
          <w:color w:val="4472C4" w:themeColor="accent1"/>
          <w:sz w:val="24"/>
          <w:szCs w:val="24"/>
          <w:lang w:val="en-US"/>
        </w:rPr>
      </w:pPr>
    </w:p>
    <w:p w14:paraId="4DF74776" w14:textId="165188D7" w:rsidR="00004F04" w:rsidRPr="00B91744" w:rsidRDefault="00004F04" w:rsidP="002E59A9">
      <w:pPr>
        <w:spacing w:after="0" w:line="240" w:lineRule="auto"/>
        <w:jc w:val="both"/>
        <w:rPr>
          <w:rFonts w:cstheme="minorHAnsi"/>
          <w:b/>
          <w:color w:val="4472C4" w:themeColor="accent1"/>
          <w:sz w:val="24"/>
          <w:szCs w:val="24"/>
          <w:lang w:val="en-US"/>
        </w:rPr>
      </w:pPr>
      <w:r w:rsidRPr="00B91744">
        <w:rPr>
          <w:rFonts w:cstheme="minorHAnsi"/>
          <w:b/>
          <w:color w:val="4472C4" w:themeColor="accent1"/>
          <w:sz w:val="24"/>
          <w:szCs w:val="24"/>
          <w:lang w:val="en-US"/>
        </w:rPr>
        <w:t xml:space="preserve">Learning to </w:t>
      </w:r>
      <w:r w:rsidR="00B91744">
        <w:rPr>
          <w:rFonts w:cstheme="minorHAnsi"/>
          <w:b/>
          <w:color w:val="4472C4" w:themeColor="accent1"/>
          <w:sz w:val="24"/>
          <w:szCs w:val="24"/>
          <w:lang w:val="en-US"/>
        </w:rPr>
        <w:t>R</w:t>
      </w:r>
      <w:r w:rsidRPr="00B91744">
        <w:rPr>
          <w:rFonts w:cstheme="minorHAnsi"/>
          <w:b/>
          <w:color w:val="4472C4" w:themeColor="accent1"/>
          <w:sz w:val="24"/>
          <w:szCs w:val="24"/>
          <w:lang w:val="en-US"/>
        </w:rPr>
        <w:t xml:space="preserve">ead Chinese: an </w:t>
      </w:r>
      <w:r w:rsidR="00B91744">
        <w:rPr>
          <w:rFonts w:cstheme="minorHAnsi"/>
          <w:b/>
          <w:color w:val="4472C4" w:themeColor="accent1"/>
          <w:sz w:val="24"/>
          <w:szCs w:val="24"/>
          <w:lang w:val="en-US"/>
        </w:rPr>
        <w:t>E</w:t>
      </w:r>
      <w:r w:rsidRPr="00B91744">
        <w:rPr>
          <w:rFonts w:cstheme="minorHAnsi"/>
          <w:b/>
          <w:color w:val="4472C4" w:themeColor="accent1"/>
          <w:sz w:val="24"/>
          <w:szCs w:val="24"/>
          <w:lang w:val="en-US"/>
        </w:rPr>
        <w:t>ye</w:t>
      </w:r>
      <w:r w:rsidR="00B91744">
        <w:rPr>
          <w:rFonts w:cstheme="minorHAnsi"/>
          <w:b/>
          <w:color w:val="4472C4" w:themeColor="accent1"/>
          <w:sz w:val="24"/>
          <w:szCs w:val="24"/>
          <w:lang w:val="en-US"/>
        </w:rPr>
        <w:t>-</w:t>
      </w:r>
      <w:r w:rsidRPr="00B91744">
        <w:rPr>
          <w:rFonts w:cstheme="minorHAnsi"/>
          <w:b/>
          <w:color w:val="4472C4" w:themeColor="accent1"/>
          <w:sz w:val="24"/>
          <w:szCs w:val="24"/>
          <w:lang w:val="en-US"/>
        </w:rPr>
        <w:t xml:space="preserve">tracking </w:t>
      </w:r>
      <w:r w:rsidR="00B91744">
        <w:rPr>
          <w:rFonts w:cstheme="minorHAnsi"/>
          <w:b/>
          <w:color w:val="4472C4" w:themeColor="accent1"/>
          <w:sz w:val="24"/>
          <w:szCs w:val="24"/>
          <w:lang w:val="en-US"/>
        </w:rPr>
        <w:t>S</w:t>
      </w:r>
      <w:r w:rsidRPr="00B91744">
        <w:rPr>
          <w:rFonts w:cstheme="minorHAnsi"/>
          <w:b/>
          <w:color w:val="4472C4" w:themeColor="accent1"/>
          <w:sz w:val="24"/>
          <w:szCs w:val="24"/>
          <w:lang w:val="en-US"/>
        </w:rPr>
        <w:t xml:space="preserve">tudy of Russian </w:t>
      </w:r>
      <w:r w:rsidR="00B91744">
        <w:rPr>
          <w:rFonts w:cstheme="minorHAnsi"/>
          <w:b/>
          <w:color w:val="4472C4" w:themeColor="accent1"/>
          <w:sz w:val="24"/>
          <w:szCs w:val="24"/>
          <w:lang w:val="en-US"/>
        </w:rPr>
        <w:t>L</w:t>
      </w:r>
      <w:r w:rsidRPr="00B91744">
        <w:rPr>
          <w:rFonts w:cstheme="minorHAnsi"/>
          <w:b/>
          <w:color w:val="4472C4" w:themeColor="accent1"/>
          <w:sz w:val="24"/>
          <w:szCs w:val="24"/>
          <w:lang w:val="en-US"/>
        </w:rPr>
        <w:t>earners of Chinese</w:t>
      </w:r>
    </w:p>
    <w:p w14:paraId="2A9F094F" w14:textId="3744F5C1" w:rsidR="00004F04" w:rsidRPr="00B91744" w:rsidRDefault="00004F04" w:rsidP="002E59A9">
      <w:pPr>
        <w:pStyle w:val="a3"/>
        <w:rPr>
          <w:rFonts w:eastAsia="Times New Roman"/>
          <w:b/>
          <w:bCs/>
          <w:color w:val="FF0000"/>
          <w:sz w:val="24"/>
          <w:bdr w:val="none" w:sz="0" w:space="0" w:color="auto" w:frame="1"/>
          <w:lang w:val="en-US" w:eastAsia="ru-RU"/>
        </w:rPr>
      </w:pPr>
      <w:r w:rsidRPr="00B91744">
        <w:rPr>
          <w:rFonts w:eastAsia="Times New Roman"/>
          <w:b/>
          <w:bCs/>
          <w:color w:val="FF0000"/>
          <w:sz w:val="24"/>
          <w:bdr w:val="none" w:sz="0" w:space="0" w:color="auto" w:frame="1"/>
          <w:lang w:val="en-US" w:eastAsia="ru-RU"/>
        </w:rPr>
        <w:t>Timur Mashanlo</w:t>
      </w:r>
    </w:p>
    <w:p w14:paraId="6881A906" w14:textId="1CD116D2" w:rsidR="00004F04" w:rsidRPr="00B91744" w:rsidRDefault="00004F04" w:rsidP="002E59A9">
      <w:pPr>
        <w:pStyle w:val="a3"/>
        <w:rPr>
          <w:rFonts w:eastAsia="Times New Roman"/>
          <w:b/>
          <w:bCs/>
          <w:color w:val="3967B9"/>
          <w:sz w:val="24"/>
          <w:bdr w:val="none" w:sz="0" w:space="0" w:color="auto" w:frame="1"/>
          <w:lang w:val="en-US" w:eastAsia="ru-RU"/>
        </w:rPr>
      </w:pPr>
      <w:r w:rsidRPr="00B91744">
        <w:rPr>
          <w:rFonts w:eastAsia="Times New Roman"/>
          <w:b/>
          <w:bCs/>
          <w:color w:val="3967B9"/>
          <w:sz w:val="24"/>
          <w:bdr w:val="none" w:sz="0" w:space="0" w:color="auto" w:frame="1"/>
          <w:lang w:val="en-US" w:eastAsia="ru-RU"/>
        </w:rPr>
        <w:t>Tomsk State University</w:t>
      </w:r>
    </w:p>
    <w:p w14:paraId="364AC6C3" w14:textId="17AB7905" w:rsidR="00004F04" w:rsidRDefault="00004F04" w:rsidP="002E59A9">
      <w:pPr>
        <w:spacing w:line="240" w:lineRule="auto"/>
        <w:ind w:firstLine="708"/>
        <w:jc w:val="both"/>
        <w:rPr>
          <w:rFonts w:cstheme="minorHAnsi"/>
          <w:sz w:val="24"/>
          <w:szCs w:val="24"/>
          <w:lang w:val="en-US"/>
        </w:rPr>
      </w:pPr>
      <w:r w:rsidRPr="00A201CA">
        <w:rPr>
          <w:rFonts w:cstheme="minorHAnsi"/>
          <w:sz w:val="24"/>
          <w:szCs w:val="24"/>
          <w:lang w:val="en-US"/>
        </w:rPr>
        <w:t>Russian and Chinese writing systems differ in the way they map the sounds of the language to the respective writing units. Russian utilises a phoneme to grapheme correspondence, while Chinese makes use of a morpheme to grapheme correspondence. The latter sound-mapping principle increases the total number of writing units used in writing. That could prove to be a difficult problem for late learners to overcome. The results of the previous study suggest that Russian learners of Chinese might reach a peak in their Chinese reading performance relatively early on in their studies. The present study is aimed to investigate the progression curve of the first and second year students learning to read Chinese. For this, I set up a 4-stage longitudinal study in which students who have no previous exposure to Chinese read 120 sentences while their eye movements are being recorded. The results of the second stage are presented: the performances of two groups are compared against each other, the performance in the second stage is also compared to the one in the first stage.</w:t>
      </w:r>
    </w:p>
    <w:p w14:paraId="214F9188" w14:textId="77777777" w:rsidR="000E2DCF" w:rsidRDefault="000E2DCF" w:rsidP="000E2DCF">
      <w:pPr>
        <w:spacing w:after="0" w:line="240" w:lineRule="auto"/>
        <w:jc w:val="both"/>
        <w:rPr>
          <w:rFonts w:cstheme="minorHAnsi"/>
          <w:b/>
          <w:color w:val="4472C4" w:themeColor="accent1"/>
          <w:sz w:val="24"/>
          <w:szCs w:val="24"/>
          <w:lang w:val="en-US"/>
        </w:rPr>
      </w:pPr>
    </w:p>
    <w:p w14:paraId="1206DE00" w14:textId="2912E8CC" w:rsidR="000E2DCF" w:rsidRPr="0022256A" w:rsidRDefault="0022256A" w:rsidP="000E2DCF">
      <w:pPr>
        <w:spacing w:after="0" w:line="240" w:lineRule="auto"/>
        <w:jc w:val="both"/>
        <w:rPr>
          <w:rFonts w:cstheme="minorHAnsi"/>
          <w:b/>
          <w:color w:val="4472C4" w:themeColor="accent1"/>
          <w:sz w:val="24"/>
          <w:szCs w:val="24"/>
          <w:lang w:val="en-US"/>
        </w:rPr>
      </w:pPr>
      <w:r w:rsidRPr="0022256A">
        <w:rPr>
          <w:rFonts w:cstheme="minorHAnsi"/>
          <w:b/>
          <w:color w:val="4472C4" w:themeColor="accent1"/>
          <w:sz w:val="24"/>
          <w:szCs w:val="24"/>
          <w:lang w:val="en-US"/>
        </w:rPr>
        <w:t>Audial Perception of Words with Modal Semantics</w:t>
      </w:r>
    </w:p>
    <w:p w14:paraId="2C7F6DA2" w14:textId="7532A40D" w:rsidR="000E2DCF" w:rsidRPr="0022256A" w:rsidRDefault="000E2DCF" w:rsidP="000E2DCF">
      <w:pPr>
        <w:pStyle w:val="a3"/>
        <w:rPr>
          <w:rFonts w:eastAsia="Times New Roman"/>
          <w:b/>
          <w:bCs/>
          <w:color w:val="FF0000"/>
          <w:sz w:val="24"/>
          <w:bdr w:val="none" w:sz="0" w:space="0" w:color="auto" w:frame="1"/>
          <w:lang w:val="en-US" w:eastAsia="ru-RU"/>
        </w:rPr>
      </w:pPr>
      <w:r w:rsidRPr="0022256A">
        <w:rPr>
          <w:rFonts w:eastAsia="Times New Roman"/>
          <w:b/>
          <w:bCs/>
          <w:color w:val="FF0000"/>
          <w:sz w:val="24"/>
          <w:bdr w:val="none" w:sz="0" w:space="0" w:color="auto" w:frame="1"/>
          <w:lang w:val="en-US" w:eastAsia="ru-RU"/>
        </w:rPr>
        <w:t>Polina Mordvinova</w:t>
      </w:r>
    </w:p>
    <w:p w14:paraId="2F9DAC34" w14:textId="77777777" w:rsidR="000E2DCF" w:rsidRDefault="000E2DCF" w:rsidP="000E2DCF">
      <w:pPr>
        <w:pStyle w:val="a3"/>
        <w:rPr>
          <w:rFonts w:eastAsia="Times New Roman"/>
          <w:b/>
          <w:bCs/>
          <w:color w:val="3967B9"/>
          <w:sz w:val="24"/>
          <w:bdr w:val="none" w:sz="0" w:space="0" w:color="auto" w:frame="1"/>
          <w:lang w:val="en-US" w:eastAsia="ru-RU"/>
        </w:rPr>
      </w:pPr>
      <w:r w:rsidRPr="0022256A">
        <w:rPr>
          <w:rFonts w:eastAsia="Times New Roman"/>
          <w:b/>
          <w:bCs/>
          <w:color w:val="3967B9"/>
          <w:sz w:val="24"/>
          <w:bdr w:val="none" w:sz="0" w:space="0" w:color="auto" w:frame="1"/>
          <w:lang w:val="en-US" w:eastAsia="ru-RU"/>
        </w:rPr>
        <w:t>Tomsk State University</w:t>
      </w:r>
    </w:p>
    <w:p w14:paraId="60D6D7A3" w14:textId="654F852F" w:rsidR="0022256A" w:rsidRPr="0022256A" w:rsidRDefault="0022256A" w:rsidP="0022256A">
      <w:pPr>
        <w:spacing w:line="240" w:lineRule="auto"/>
        <w:ind w:firstLine="708"/>
        <w:jc w:val="both"/>
        <w:rPr>
          <w:rFonts w:cstheme="minorHAnsi"/>
          <w:sz w:val="24"/>
          <w:szCs w:val="24"/>
          <w:lang w:val="en-US"/>
        </w:rPr>
      </w:pPr>
      <w:r w:rsidRPr="0022256A">
        <w:rPr>
          <w:rFonts w:cstheme="minorHAnsi"/>
          <w:sz w:val="24"/>
          <w:szCs w:val="24"/>
          <w:lang w:val="en-US"/>
        </w:rPr>
        <w:t xml:space="preserve">This article is devoted to the study of differences in cognitive processing of words with different modes of perceptual semantics. Research interests focus on auditory perception of words with visual and auditory semantics. The coincidence of modal semantics and the modality of representation of the word </w:t>
      </w:r>
      <w:r w:rsidRPr="0022256A">
        <w:rPr>
          <w:rFonts w:cstheme="minorHAnsi"/>
          <w:sz w:val="24"/>
          <w:szCs w:val="24"/>
          <w:lang w:val="en-US"/>
        </w:rPr>
        <w:lastRenderedPageBreak/>
        <w:t>reduces the time on the processing of verbal stimulus in comparison with the cases of mismatch. The method of behavioral experiment is used as a leader in the study.</w:t>
      </w:r>
    </w:p>
    <w:p w14:paraId="4868D959" w14:textId="79670132" w:rsidR="000E2DCF" w:rsidRDefault="000E2DCF" w:rsidP="000E2DCF">
      <w:pPr>
        <w:spacing w:line="240" w:lineRule="auto"/>
        <w:jc w:val="both"/>
        <w:rPr>
          <w:rFonts w:cstheme="minorHAnsi"/>
          <w:sz w:val="24"/>
          <w:szCs w:val="24"/>
          <w:lang w:val="en-US"/>
        </w:rPr>
      </w:pPr>
    </w:p>
    <w:p w14:paraId="19C92C4B" w14:textId="77777777" w:rsidR="000E2DCF" w:rsidRPr="00B91744" w:rsidRDefault="000E2DCF" w:rsidP="000E2DCF">
      <w:pPr>
        <w:spacing w:after="0" w:line="240" w:lineRule="auto"/>
        <w:jc w:val="both"/>
        <w:rPr>
          <w:rFonts w:cstheme="minorHAnsi"/>
          <w:b/>
          <w:color w:val="4472C4" w:themeColor="accent1"/>
          <w:sz w:val="24"/>
          <w:szCs w:val="24"/>
          <w:lang w:val="en-US"/>
        </w:rPr>
      </w:pPr>
      <w:r w:rsidRPr="00B91744">
        <w:rPr>
          <w:rFonts w:cstheme="minorHAnsi"/>
          <w:b/>
          <w:color w:val="4472C4" w:themeColor="accent1"/>
          <w:sz w:val="24"/>
          <w:szCs w:val="24"/>
          <w:lang w:val="en-US"/>
        </w:rPr>
        <w:t xml:space="preserve">Audiovisual </w:t>
      </w:r>
      <w:r>
        <w:rPr>
          <w:rFonts w:cstheme="minorHAnsi"/>
          <w:b/>
          <w:color w:val="4472C4" w:themeColor="accent1"/>
          <w:sz w:val="24"/>
          <w:szCs w:val="24"/>
          <w:lang w:val="en-US"/>
        </w:rPr>
        <w:t>P</w:t>
      </w:r>
      <w:r w:rsidRPr="00B91744">
        <w:rPr>
          <w:rFonts w:cstheme="minorHAnsi"/>
          <w:b/>
          <w:color w:val="4472C4" w:themeColor="accent1"/>
          <w:sz w:val="24"/>
          <w:szCs w:val="24"/>
          <w:lang w:val="en-US"/>
        </w:rPr>
        <w:t xml:space="preserve">erception of </w:t>
      </w:r>
      <w:r>
        <w:rPr>
          <w:rFonts w:cstheme="minorHAnsi"/>
          <w:b/>
          <w:color w:val="4472C4" w:themeColor="accent1"/>
          <w:sz w:val="24"/>
          <w:szCs w:val="24"/>
          <w:lang w:val="en-US"/>
        </w:rPr>
        <w:t>W</w:t>
      </w:r>
      <w:r w:rsidRPr="00B91744">
        <w:rPr>
          <w:rFonts w:cstheme="minorHAnsi"/>
          <w:b/>
          <w:color w:val="4472C4" w:themeColor="accent1"/>
          <w:sz w:val="24"/>
          <w:szCs w:val="24"/>
          <w:lang w:val="en-US"/>
        </w:rPr>
        <w:t xml:space="preserve">ords </w:t>
      </w:r>
      <w:r>
        <w:rPr>
          <w:rFonts w:cstheme="minorHAnsi"/>
          <w:b/>
          <w:color w:val="4472C4" w:themeColor="accent1"/>
          <w:sz w:val="24"/>
          <w:szCs w:val="24"/>
          <w:lang w:val="en-US"/>
        </w:rPr>
        <w:t>w</w:t>
      </w:r>
      <w:r w:rsidRPr="00B91744">
        <w:rPr>
          <w:rFonts w:cstheme="minorHAnsi"/>
          <w:b/>
          <w:color w:val="4472C4" w:themeColor="accent1"/>
          <w:sz w:val="24"/>
          <w:szCs w:val="24"/>
          <w:lang w:val="en-US"/>
        </w:rPr>
        <w:t xml:space="preserve">ith </w:t>
      </w:r>
      <w:r>
        <w:rPr>
          <w:rFonts w:cstheme="minorHAnsi"/>
          <w:b/>
          <w:color w:val="4472C4" w:themeColor="accent1"/>
          <w:sz w:val="24"/>
          <w:szCs w:val="24"/>
          <w:lang w:val="en-US"/>
        </w:rPr>
        <w:t>V</w:t>
      </w:r>
      <w:r w:rsidRPr="00B91744">
        <w:rPr>
          <w:rFonts w:cstheme="minorHAnsi"/>
          <w:b/>
          <w:color w:val="4472C4" w:themeColor="accent1"/>
          <w:sz w:val="24"/>
          <w:szCs w:val="24"/>
          <w:lang w:val="en-US"/>
        </w:rPr>
        <w:t xml:space="preserve">isual and </w:t>
      </w:r>
      <w:r>
        <w:rPr>
          <w:rFonts w:cstheme="minorHAnsi"/>
          <w:b/>
          <w:color w:val="4472C4" w:themeColor="accent1"/>
          <w:sz w:val="24"/>
          <w:szCs w:val="24"/>
          <w:lang w:val="en-US"/>
        </w:rPr>
        <w:t>A</w:t>
      </w:r>
      <w:r w:rsidRPr="00B91744">
        <w:rPr>
          <w:rFonts w:cstheme="minorHAnsi"/>
          <w:b/>
          <w:color w:val="4472C4" w:themeColor="accent1"/>
          <w:sz w:val="24"/>
          <w:szCs w:val="24"/>
          <w:lang w:val="en-US"/>
        </w:rPr>
        <w:t xml:space="preserve">uditory </w:t>
      </w:r>
      <w:r>
        <w:rPr>
          <w:rFonts w:cstheme="minorHAnsi"/>
          <w:b/>
          <w:color w:val="4472C4" w:themeColor="accent1"/>
          <w:sz w:val="24"/>
          <w:szCs w:val="24"/>
          <w:lang w:val="en-US"/>
        </w:rPr>
        <w:t>S</w:t>
      </w:r>
      <w:r w:rsidRPr="00B91744">
        <w:rPr>
          <w:rFonts w:cstheme="minorHAnsi"/>
          <w:b/>
          <w:color w:val="4472C4" w:themeColor="accent1"/>
          <w:sz w:val="24"/>
          <w:szCs w:val="24"/>
          <w:lang w:val="en-US"/>
        </w:rPr>
        <w:t>emantics</w:t>
      </w:r>
    </w:p>
    <w:p w14:paraId="55B4FAA8" w14:textId="77777777" w:rsidR="000E2DCF" w:rsidRPr="00B91744" w:rsidRDefault="000E2DCF" w:rsidP="000E2DCF">
      <w:pPr>
        <w:pStyle w:val="a3"/>
        <w:rPr>
          <w:b/>
          <w:color w:val="FF0000"/>
          <w:sz w:val="24"/>
          <w:lang w:val="en-US"/>
        </w:rPr>
      </w:pPr>
      <w:r w:rsidRPr="00B91744">
        <w:rPr>
          <w:b/>
          <w:color w:val="FF0000"/>
          <w:sz w:val="24"/>
          <w:lang w:val="en-US"/>
        </w:rPr>
        <w:t>Elena Nekrasova</w:t>
      </w:r>
    </w:p>
    <w:p w14:paraId="1B00EED4" w14:textId="77777777" w:rsidR="000E2DCF" w:rsidRPr="00B91744" w:rsidRDefault="000E2DCF" w:rsidP="000E2DCF">
      <w:pPr>
        <w:pStyle w:val="a3"/>
        <w:rPr>
          <w:rFonts w:eastAsia="Times New Roman"/>
          <w:b/>
          <w:bCs/>
          <w:color w:val="3967B9"/>
          <w:sz w:val="24"/>
          <w:bdr w:val="none" w:sz="0" w:space="0" w:color="auto" w:frame="1"/>
          <w:lang w:val="en-US" w:eastAsia="ru-RU"/>
        </w:rPr>
      </w:pPr>
      <w:r w:rsidRPr="00B91744">
        <w:rPr>
          <w:rFonts w:eastAsia="Times New Roman"/>
          <w:b/>
          <w:bCs/>
          <w:color w:val="3967B9"/>
          <w:sz w:val="24"/>
          <w:bdr w:val="none" w:sz="0" w:space="0" w:color="auto" w:frame="1"/>
          <w:lang w:val="en-US" w:eastAsia="ru-RU"/>
        </w:rPr>
        <w:t>Tomsk State University</w:t>
      </w:r>
    </w:p>
    <w:p w14:paraId="0DD6EECB" w14:textId="77777777" w:rsidR="000E2DCF" w:rsidRDefault="000E2DCF" w:rsidP="000E2DCF">
      <w:pPr>
        <w:spacing w:line="240" w:lineRule="auto"/>
        <w:ind w:firstLine="708"/>
        <w:jc w:val="both"/>
        <w:rPr>
          <w:rFonts w:cstheme="minorHAnsi"/>
          <w:sz w:val="24"/>
          <w:szCs w:val="24"/>
          <w:lang w:val="en-US"/>
        </w:rPr>
      </w:pPr>
      <w:r w:rsidRPr="00B91744">
        <w:rPr>
          <w:rFonts w:cstheme="minorHAnsi"/>
          <w:sz w:val="24"/>
          <w:szCs w:val="24"/>
          <w:lang w:val="en-US"/>
        </w:rPr>
        <w:t>Previous research has been shown that there is the interconnection between perceptual channels (e.g. auditory, visual) and modal semantics of words (e.g. auditory: loud, sonorous; visual: yellow, red, etc.). The current study was aimed to examine perception of audiovisual word processing in the situation of audiovisual perception. Participants were presented words visually on the screen and auditory throu</w:t>
      </w:r>
      <w:r>
        <w:rPr>
          <w:rFonts w:cstheme="minorHAnsi"/>
          <w:sz w:val="24"/>
          <w:szCs w:val="24"/>
          <w:lang w:val="en-US"/>
        </w:rPr>
        <w:t>g</w:t>
      </w:r>
      <w:r w:rsidRPr="00B91744">
        <w:rPr>
          <w:rFonts w:cstheme="minorHAnsi"/>
          <w:sz w:val="24"/>
          <w:szCs w:val="24"/>
          <w:lang w:val="en-US"/>
        </w:rPr>
        <w:t>h the headphones simultaneously. The stimuli were the word pairs with visual semantics or auditory semantics (red vs. loud). Participants should judge whether one of the words in the pair could describe human appearance or voice. Results demonstrated that compatibility of channel and semantics (visual vs. visual) made word processing faster. However, role of perceptual channels for word processing was not equal. Specifically, experiment showed preference of visual channel when word with visual semantics was presented. In this condition information coming from auditory channel was not relevant. Nevertheless, when participant was presented the word with auditory semantics on the</w:t>
      </w:r>
      <w:r>
        <w:rPr>
          <w:rFonts w:cstheme="minorHAnsi"/>
          <w:sz w:val="24"/>
          <w:szCs w:val="24"/>
          <w:lang w:val="en-US"/>
        </w:rPr>
        <w:t xml:space="preserve"> </w:t>
      </w:r>
      <w:r w:rsidRPr="00B91744">
        <w:rPr>
          <w:rFonts w:cstheme="minorHAnsi"/>
          <w:sz w:val="24"/>
          <w:szCs w:val="24"/>
          <w:lang w:val="en-US"/>
        </w:rPr>
        <w:t>screen, auditory channel was «switched on» and affected word processing.</w:t>
      </w:r>
    </w:p>
    <w:p w14:paraId="00C47B5F" w14:textId="77777777" w:rsidR="000E2DCF" w:rsidRDefault="000E2DCF" w:rsidP="002E59A9">
      <w:pPr>
        <w:spacing w:after="0" w:line="240" w:lineRule="auto"/>
        <w:jc w:val="both"/>
        <w:rPr>
          <w:rFonts w:cstheme="minorHAnsi"/>
          <w:b/>
          <w:color w:val="4472C4" w:themeColor="accent1"/>
          <w:sz w:val="24"/>
          <w:szCs w:val="24"/>
          <w:lang w:val="en-US"/>
        </w:rPr>
      </w:pPr>
    </w:p>
    <w:p w14:paraId="5400C421" w14:textId="0993A8EE" w:rsidR="00004F04" w:rsidRPr="00B91744" w:rsidRDefault="00004F04" w:rsidP="002E59A9">
      <w:pPr>
        <w:spacing w:after="0" w:line="240" w:lineRule="auto"/>
        <w:jc w:val="both"/>
        <w:rPr>
          <w:rFonts w:cstheme="minorHAnsi"/>
          <w:b/>
          <w:color w:val="4472C4" w:themeColor="accent1"/>
          <w:sz w:val="24"/>
          <w:szCs w:val="24"/>
          <w:lang w:val="en-US"/>
        </w:rPr>
      </w:pPr>
      <w:r w:rsidRPr="00B91744">
        <w:rPr>
          <w:rFonts w:cstheme="minorHAnsi"/>
          <w:b/>
          <w:color w:val="4472C4" w:themeColor="accent1"/>
          <w:sz w:val="24"/>
          <w:szCs w:val="24"/>
          <w:lang w:val="en-US"/>
        </w:rPr>
        <w:t xml:space="preserve">Cognitive </w:t>
      </w:r>
      <w:r w:rsidR="00B91744">
        <w:rPr>
          <w:rFonts w:cstheme="minorHAnsi"/>
          <w:b/>
          <w:color w:val="4472C4" w:themeColor="accent1"/>
          <w:sz w:val="24"/>
          <w:szCs w:val="24"/>
          <w:lang w:val="en-US"/>
        </w:rPr>
        <w:t>P</w:t>
      </w:r>
      <w:r w:rsidRPr="00B91744">
        <w:rPr>
          <w:rFonts w:cstheme="minorHAnsi"/>
          <w:b/>
          <w:color w:val="4472C4" w:themeColor="accent1"/>
          <w:sz w:val="24"/>
          <w:szCs w:val="24"/>
          <w:lang w:val="en-US"/>
        </w:rPr>
        <w:t xml:space="preserve">rocessing of </w:t>
      </w:r>
      <w:r w:rsidR="00B91744">
        <w:rPr>
          <w:rFonts w:cstheme="minorHAnsi"/>
          <w:b/>
          <w:color w:val="4472C4" w:themeColor="accent1"/>
          <w:sz w:val="24"/>
          <w:szCs w:val="24"/>
          <w:lang w:val="en-US"/>
        </w:rPr>
        <w:t>G</w:t>
      </w:r>
      <w:r w:rsidRPr="00B91744">
        <w:rPr>
          <w:rFonts w:cstheme="minorHAnsi"/>
          <w:b/>
          <w:color w:val="4472C4" w:themeColor="accent1"/>
          <w:sz w:val="24"/>
          <w:szCs w:val="24"/>
          <w:lang w:val="en-US"/>
        </w:rPr>
        <w:t>ender-</w:t>
      </w:r>
      <w:r w:rsidR="00B91744">
        <w:rPr>
          <w:rFonts w:cstheme="minorHAnsi"/>
          <w:b/>
          <w:color w:val="4472C4" w:themeColor="accent1"/>
          <w:sz w:val="24"/>
          <w:szCs w:val="24"/>
          <w:lang w:val="en-US"/>
        </w:rPr>
        <w:t>M</w:t>
      </w:r>
      <w:r w:rsidRPr="00B91744">
        <w:rPr>
          <w:rFonts w:cstheme="minorHAnsi"/>
          <w:b/>
          <w:color w:val="4472C4" w:themeColor="accent1"/>
          <w:sz w:val="24"/>
          <w:szCs w:val="24"/>
          <w:lang w:val="en-US"/>
        </w:rPr>
        <w:t xml:space="preserve">arked </w:t>
      </w:r>
      <w:r w:rsidR="00B91744">
        <w:rPr>
          <w:rFonts w:cstheme="minorHAnsi"/>
          <w:b/>
          <w:color w:val="4472C4" w:themeColor="accent1"/>
          <w:sz w:val="24"/>
          <w:szCs w:val="24"/>
          <w:lang w:val="en-US"/>
        </w:rPr>
        <w:t>W</w:t>
      </w:r>
      <w:r w:rsidRPr="00B91744">
        <w:rPr>
          <w:rFonts w:cstheme="minorHAnsi"/>
          <w:b/>
          <w:color w:val="4472C4" w:themeColor="accent1"/>
          <w:sz w:val="24"/>
          <w:szCs w:val="24"/>
          <w:lang w:val="en-US"/>
        </w:rPr>
        <w:t>ords</w:t>
      </w:r>
    </w:p>
    <w:p w14:paraId="2159C7BB" w14:textId="08E329C2" w:rsidR="00004F04" w:rsidRDefault="00004F04" w:rsidP="002E59A9">
      <w:pPr>
        <w:pStyle w:val="a3"/>
        <w:rPr>
          <w:b/>
          <w:color w:val="FF0000"/>
          <w:sz w:val="24"/>
          <w:lang w:val="en-US"/>
        </w:rPr>
      </w:pPr>
      <w:r w:rsidRPr="00B91744">
        <w:rPr>
          <w:b/>
          <w:color w:val="FF0000"/>
          <w:sz w:val="24"/>
          <w:lang w:val="en-US"/>
        </w:rPr>
        <w:t xml:space="preserve">Valeriya </w:t>
      </w:r>
      <w:r w:rsidR="0078612B" w:rsidRPr="00B91744">
        <w:rPr>
          <w:b/>
          <w:color w:val="FF0000"/>
          <w:sz w:val="24"/>
          <w:lang w:val="en-US"/>
        </w:rPr>
        <w:t>Pali</w:t>
      </w:r>
      <w:r w:rsidR="006A6AED">
        <w:rPr>
          <w:b/>
          <w:color w:val="FF0000"/>
          <w:sz w:val="24"/>
          <w:lang w:val="en-US"/>
        </w:rPr>
        <w:t>y</w:t>
      </w:r>
    </w:p>
    <w:p w14:paraId="505C45C3" w14:textId="77777777" w:rsidR="00B91744" w:rsidRPr="00B91744" w:rsidRDefault="00B91744" w:rsidP="002E59A9">
      <w:pPr>
        <w:pStyle w:val="a3"/>
        <w:rPr>
          <w:rFonts w:eastAsia="Times New Roman"/>
          <w:b/>
          <w:bCs/>
          <w:color w:val="3967B9"/>
          <w:sz w:val="24"/>
          <w:bdr w:val="none" w:sz="0" w:space="0" w:color="auto" w:frame="1"/>
          <w:lang w:val="en-US" w:eastAsia="ru-RU"/>
        </w:rPr>
      </w:pPr>
      <w:r w:rsidRPr="00B91744">
        <w:rPr>
          <w:rFonts w:eastAsia="Times New Roman"/>
          <w:b/>
          <w:bCs/>
          <w:color w:val="3967B9"/>
          <w:sz w:val="24"/>
          <w:bdr w:val="none" w:sz="0" w:space="0" w:color="auto" w:frame="1"/>
          <w:lang w:val="en-US" w:eastAsia="ru-RU"/>
        </w:rPr>
        <w:t>Tomsk State University</w:t>
      </w:r>
    </w:p>
    <w:p w14:paraId="1E1E42DA" w14:textId="7EED1849" w:rsidR="0078612B" w:rsidRPr="00B91744" w:rsidRDefault="0078612B" w:rsidP="002E59A9">
      <w:pPr>
        <w:spacing w:line="240" w:lineRule="auto"/>
        <w:ind w:firstLine="708"/>
        <w:jc w:val="both"/>
        <w:rPr>
          <w:rFonts w:cstheme="minorHAnsi"/>
          <w:sz w:val="24"/>
          <w:szCs w:val="24"/>
          <w:lang w:val="en-US"/>
        </w:rPr>
      </w:pPr>
      <w:r w:rsidRPr="00A201CA">
        <w:rPr>
          <w:rFonts w:cstheme="minorHAnsi"/>
          <w:sz w:val="24"/>
          <w:szCs w:val="24"/>
          <w:lang w:val="en-US"/>
        </w:rPr>
        <w:t>The article is dedicated to the researching of the cognitive processing of masculine, feminine and neutral gender in nouns. Found differences are explained according to the social point (every word relates to the specific gender sphere) and morphological point (whether the word is marked or not). The method if behavioral experiment is used</w:t>
      </w:r>
      <w:r w:rsidRPr="00B91744">
        <w:rPr>
          <w:rFonts w:cstheme="minorHAnsi"/>
          <w:sz w:val="24"/>
          <w:szCs w:val="24"/>
          <w:lang w:val="en-US"/>
        </w:rPr>
        <w:t>.</w:t>
      </w:r>
    </w:p>
    <w:p w14:paraId="6188FBDB" w14:textId="77777777" w:rsidR="002E59A9" w:rsidRDefault="002E59A9" w:rsidP="002E59A9">
      <w:pPr>
        <w:spacing w:line="240" w:lineRule="auto"/>
        <w:ind w:firstLine="708"/>
        <w:jc w:val="both"/>
        <w:rPr>
          <w:rFonts w:cstheme="minorHAnsi"/>
          <w:sz w:val="24"/>
          <w:szCs w:val="24"/>
          <w:lang w:val="en-US"/>
        </w:rPr>
      </w:pPr>
    </w:p>
    <w:p w14:paraId="4A4F0AB1" w14:textId="5DA4DAE2" w:rsidR="002E59A9" w:rsidRPr="002E59A9" w:rsidRDefault="002E59A9" w:rsidP="002E59A9">
      <w:pPr>
        <w:spacing w:after="0" w:line="240" w:lineRule="auto"/>
        <w:jc w:val="both"/>
        <w:rPr>
          <w:rFonts w:cstheme="minorHAnsi"/>
          <w:b/>
          <w:color w:val="4472C4" w:themeColor="accent1"/>
          <w:sz w:val="24"/>
          <w:szCs w:val="24"/>
          <w:lang w:val="en-US"/>
        </w:rPr>
      </w:pPr>
      <w:r w:rsidRPr="002E59A9">
        <w:rPr>
          <w:rFonts w:cstheme="minorHAnsi"/>
          <w:b/>
          <w:color w:val="4472C4" w:themeColor="accent1"/>
          <w:sz w:val="24"/>
          <w:szCs w:val="24"/>
          <w:lang w:val="en-US"/>
        </w:rPr>
        <w:t>Let me not to See my Hands: the Influence of the Hands’ Position at the Processing of the Words with Hands/Legs Movement Meaning</w:t>
      </w:r>
    </w:p>
    <w:p w14:paraId="5559F793" w14:textId="7F61CB4D" w:rsidR="002E59A9" w:rsidRPr="002E59A9" w:rsidRDefault="002E59A9" w:rsidP="002E59A9">
      <w:pPr>
        <w:pStyle w:val="a3"/>
        <w:rPr>
          <w:b/>
          <w:color w:val="FF0000"/>
          <w:sz w:val="24"/>
          <w:lang w:val="en-US"/>
        </w:rPr>
      </w:pPr>
      <w:r w:rsidRPr="002E59A9">
        <w:rPr>
          <w:b/>
          <w:color w:val="FF0000"/>
          <w:sz w:val="24"/>
          <w:lang w:val="en-US"/>
        </w:rPr>
        <w:t xml:space="preserve">Alina Shmakova, Oksana Tsaregorodtseva </w:t>
      </w:r>
    </w:p>
    <w:p w14:paraId="777BA2FB" w14:textId="77777777" w:rsidR="002E59A9" w:rsidRPr="002E59A9" w:rsidRDefault="002E59A9" w:rsidP="002E59A9">
      <w:pPr>
        <w:spacing w:after="0" w:line="240" w:lineRule="auto"/>
        <w:ind w:firstLine="708"/>
        <w:jc w:val="both"/>
        <w:rPr>
          <w:rFonts w:cstheme="minorHAnsi"/>
          <w:iCs/>
          <w:sz w:val="24"/>
          <w:szCs w:val="24"/>
          <w:lang w:val="en-US"/>
        </w:rPr>
      </w:pPr>
      <w:r w:rsidRPr="002E59A9">
        <w:rPr>
          <w:rFonts w:cstheme="minorHAnsi"/>
          <w:iCs/>
          <w:sz w:val="24"/>
          <w:szCs w:val="24"/>
          <w:lang w:val="en-US"/>
        </w:rPr>
        <w:t xml:space="preserve">It has been shown previously that hands’ position has an impact on processing of the objects, presented on the screen (Bush &amp; Vecera, 2014). Specifically, the speed of object identification was increased when participants held they hands near the screen in the comparison with the condition, when hands were not seen. </w:t>
      </w:r>
    </w:p>
    <w:p w14:paraId="5D287C8E" w14:textId="77777777" w:rsidR="002E59A9" w:rsidRPr="002E59A9" w:rsidRDefault="002E59A9" w:rsidP="002E59A9">
      <w:pPr>
        <w:spacing w:after="0" w:line="240" w:lineRule="auto"/>
        <w:ind w:firstLine="708"/>
        <w:jc w:val="both"/>
        <w:rPr>
          <w:rFonts w:cstheme="minorHAnsi"/>
          <w:iCs/>
          <w:sz w:val="24"/>
          <w:szCs w:val="24"/>
          <w:lang w:val="en-US"/>
        </w:rPr>
      </w:pPr>
      <w:r w:rsidRPr="002E59A9">
        <w:rPr>
          <w:rFonts w:cstheme="minorHAnsi"/>
          <w:iCs/>
          <w:sz w:val="24"/>
          <w:szCs w:val="24"/>
          <w:lang w:val="en-US"/>
        </w:rPr>
        <w:t xml:space="preserve">Another field of research investigated effector specific response activation (hand as an effector) during processing of some groups of words, including action words such as ‘kick’ or ‘grasp’ (Ahlberg, Dudschig, &amp; Kaup, 2013). Such studies follow theory of embodied cognition that proposed that sensorimotor processes are engaged in language comprehension processes. </w:t>
      </w:r>
    </w:p>
    <w:p w14:paraId="753F39B6" w14:textId="77777777" w:rsidR="002E59A9" w:rsidRPr="002E59A9" w:rsidRDefault="002E59A9" w:rsidP="002E59A9">
      <w:pPr>
        <w:spacing w:after="0" w:line="240" w:lineRule="auto"/>
        <w:ind w:firstLine="708"/>
        <w:jc w:val="both"/>
        <w:rPr>
          <w:rFonts w:cstheme="minorHAnsi"/>
          <w:iCs/>
          <w:sz w:val="24"/>
          <w:szCs w:val="24"/>
          <w:lang w:val="en-US"/>
        </w:rPr>
      </w:pPr>
      <w:r w:rsidRPr="002E59A9">
        <w:rPr>
          <w:rFonts w:cstheme="minorHAnsi"/>
          <w:iCs/>
          <w:sz w:val="24"/>
          <w:szCs w:val="24"/>
          <w:lang w:val="en-US"/>
        </w:rPr>
        <w:t xml:space="preserve">Combining two lines of research we asked a question whether hands’ position could affect processing of the words with hands/legs movement meaning. We manipulated word meaning (hands movement vs. legs movement) and position of the participants’ hands (in front of the screen vs. under the desk). At first, we hypothesized that action words that mean hands movement would be processed faster than action words with legs movement meaning when participants’ hands were placed near the screen (on the keyboard). Secondly, we expected that hands position under the desk would have larger effect on hands movement words than on legs movement words. </w:t>
      </w:r>
    </w:p>
    <w:p w14:paraId="1595EB10" w14:textId="77777777" w:rsidR="002E59A9" w:rsidRPr="002E59A9" w:rsidRDefault="002E59A9" w:rsidP="002E59A9">
      <w:pPr>
        <w:spacing w:after="0" w:line="240" w:lineRule="auto"/>
        <w:ind w:firstLine="708"/>
        <w:jc w:val="both"/>
        <w:rPr>
          <w:rFonts w:cstheme="minorHAnsi"/>
          <w:iCs/>
          <w:sz w:val="24"/>
          <w:szCs w:val="24"/>
          <w:lang w:val="en-US"/>
        </w:rPr>
      </w:pPr>
      <w:r w:rsidRPr="002E59A9">
        <w:rPr>
          <w:rFonts w:cstheme="minorHAnsi"/>
          <w:iCs/>
          <w:sz w:val="24"/>
          <w:szCs w:val="24"/>
          <w:lang w:val="en-US"/>
        </w:rPr>
        <w:t xml:space="preserve">However, the results did not show any interaction between word meaning and hands’ position. Nevertheless, there was a main effect of hands’ position that revealed that all words were processed faster when hands were placed under the desk. It could be simply explained by attentional process in the sense </w:t>
      </w:r>
      <w:r w:rsidRPr="002E59A9">
        <w:rPr>
          <w:rFonts w:cstheme="minorHAnsi"/>
          <w:iCs/>
          <w:sz w:val="24"/>
          <w:szCs w:val="24"/>
          <w:lang w:val="en-US"/>
        </w:rPr>
        <w:lastRenderedPageBreak/>
        <w:t xml:space="preserve">that hands on the keyboard could play role of distractors while in hands-under-the-desk condition there were no distractors in the visual field. Even so, the effect of hands’ position should be examined on other group of words. </w:t>
      </w:r>
    </w:p>
    <w:p w14:paraId="336786AD" w14:textId="5DF3A234" w:rsidR="002E59A9" w:rsidRDefault="002E59A9" w:rsidP="002E59A9">
      <w:pPr>
        <w:spacing w:after="0" w:line="240" w:lineRule="auto"/>
        <w:ind w:firstLine="708"/>
        <w:jc w:val="both"/>
        <w:rPr>
          <w:rFonts w:cstheme="minorHAnsi"/>
          <w:iCs/>
          <w:sz w:val="24"/>
          <w:szCs w:val="24"/>
          <w:lang w:val="en-US"/>
        </w:rPr>
      </w:pPr>
      <w:r w:rsidRPr="002E59A9">
        <w:rPr>
          <w:rFonts w:cstheme="minorHAnsi"/>
          <w:iCs/>
          <w:sz w:val="24"/>
          <w:szCs w:val="24"/>
          <w:lang w:val="en-US"/>
        </w:rPr>
        <w:t xml:space="preserve">Implications: Further we are going to research the influence of the hand’s position at the processing speed nouns having a real position in the space. </w:t>
      </w:r>
    </w:p>
    <w:p w14:paraId="66A2901C" w14:textId="057F7F9B" w:rsidR="002E59A9" w:rsidRDefault="002E59A9" w:rsidP="002E59A9">
      <w:pPr>
        <w:spacing w:after="0" w:line="240" w:lineRule="auto"/>
        <w:ind w:firstLine="708"/>
        <w:jc w:val="both"/>
        <w:rPr>
          <w:rFonts w:cstheme="minorHAnsi"/>
          <w:iCs/>
          <w:sz w:val="24"/>
          <w:szCs w:val="24"/>
          <w:lang w:val="en-US"/>
        </w:rPr>
      </w:pPr>
    </w:p>
    <w:p w14:paraId="2AFA031F" w14:textId="77777777" w:rsidR="002E59A9" w:rsidRPr="002E59A9" w:rsidRDefault="002E59A9" w:rsidP="002E59A9">
      <w:pPr>
        <w:spacing w:after="0" w:line="240" w:lineRule="auto"/>
        <w:ind w:firstLine="708"/>
        <w:jc w:val="both"/>
        <w:rPr>
          <w:rFonts w:cstheme="minorHAnsi"/>
          <w:iCs/>
          <w:sz w:val="24"/>
          <w:szCs w:val="24"/>
          <w:lang w:val="en-US"/>
        </w:rPr>
      </w:pPr>
    </w:p>
    <w:p w14:paraId="16E0D4C3" w14:textId="77777777" w:rsidR="002E59A9" w:rsidRPr="002E59A9" w:rsidRDefault="002E59A9" w:rsidP="002E59A9">
      <w:pPr>
        <w:spacing w:after="0" w:line="240" w:lineRule="auto"/>
        <w:ind w:firstLine="708"/>
        <w:jc w:val="both"/>
        <w:rPr>
          <w:rFonts w:cstheme="minorHAnsi"/>
          <w:iCs/>
          <w:sz w:val="24"/>
          <w:szCs w:val="24"/>
          <w:lang w:val="en-US"/>
        </w:rPr>
      </w:pPr>
    </w:p>
    <w:p w14:paraId="3C5D6286" w14:textId="77777777" w:rsidR="002E59A9" w:rsidRPr="009D37BD" w:rsidRDefault="002E59A9" w:rsidP="002E59A9">
      <w:pPr>
        <w:rPr>
          <w:sz w:val="24"/>
          <w:szCs w:val="24"/>
          <w:lang w:val="en-US"/>
        </w:rPr>
      </w:pPr>
    </w:p>
    <w:p w14:paraId="0EFAB9E3" w14:textId="43B9F5DB" w:rsidR="002E59A9" w:rsidRDefault="002E59A9" w:rsidP="002E59A9">
      <w:pPr>
        <w:spacing w:line="240" w:lineRule="auto"/>
        <w:ind w:firstLine="708"/>
        <w:jc w:val="both"/>
        <w:rPr>
          <w:rFonts w:cstheme="minorHAnsi"/>
          <w:iCs/>
          <w:sz w:val="24"/>
          <w:szCs w:val="24"/>
          <w:lang w:val="en-US"/>
        </w:rPr>
      </w:pPr>
    </w:p>
    <w:p w14:paraId="5019BBD5" w14:textId="77777777" w:rsidR="002E59A9" w:rsidRPr="002E59A9" w:rsidRDefault="002E59A9" w:rsidP="002E59A9">
      <w:pPr>
        <w:spacing w:line="240" w:lineRule="auto"/>
        <w:ind w:firstLine="708"/>
        <w:jc w:val="both"/>
        <w:rPr>
          <w:rFonts w:cstheme="minorHAnsi"/>
          <w:iCs/>
          <w:sz w:val="24"/>
          <w:szCs w:val="24"/>
          <w:lang w:val="en-US"/>
        </w:rPr>
      </w:pPr>
    </w:p>
    <w:p w14:paraId="4FB72A53" w14:textId="77777777" w:rsidR="002E59A9" w:rsidRPr="002E59A9" w:rsidRDefault="002E59A9" w:rsidP="002E59A9">
      <w:pPr>
        <w:spacing w:after="0" w:line="240" w:lineRule="auto"/>
        <w:jc w:val="both"/>
        <w:rPr>
          <w:rFonts w:cstheme="minorHAnsi"/>
          <w:b/>
          <w:color w:val="4472C4" w:themeColor="accent1"/>
          <w:sz w:val="24"/>
          <w:szCs w:val="24"/>
          <w:lang w:val="en-US"/>
        </w:rPr>
      </w:pPr>
    </w:p>
    <w:p w14:paraId="68C9AF8A" w14:textId="77777777" w:rsidR="00B91744" w:rsidRPr="00B91744" w:rsidRDefault="00B91744" w:rsidP="002E59A9">
      <w:pPr>
        <w:spacing w:line="240" w:lineRule="auto"/>
        <w:ind w:firstLine="708"/>
        <w:rPr>
          <w:rFonts w:cstheme="minorHAnsi"/>
          <w:sz w:val="24"/>
          <w:szCs w:val="24"/>
          <w:lang w:val="en-US"/>
        </w:rPr>
      </w:pPr>
    </w:p>
    <w:p w14:paraId="46388DCE" w14:textId="77777777" w:rsidR="00004F04" w:rsidRPr="00A201CA" w:rsidRDefault="00004F04" w:rsidP="002E59A9">
      <w:pPr>
        <w:spacing w:line="240" w:lineRule="auto"/>
        <w:rPr>
          <w:rFonts w:cstheme="minorHAnsi"/>
          <w:sz w:val="24"/>
          <w:szCs w:val="24"/>
          <w:lang w:val="en-US"/>
        </w:rPr>
      </w:pPr>
    </w:p>
    <w:p w14:paraId="1C653FCC" w14:textId="77777777" w:rsidR="00004F04" w:rsidRPr="00A201CA" w:rsidRDefault="00004F04" w:rsidP="002E59A9">
      <w:pPr>
        <w:spacing w:line="240" w:lineRule="auto"/>
        <w:rPr>
          <w:rFonts w:cstheme="minorHAnsi"/>
          <w:color w:val="4472C4" w:themeColor="accent1"/>
          <w:sz w:val="24"/>
          <w:szCs w:val="24"/>
          <w:lang w:val="en-US"/>
        </w:rPr>
      </w:pPr>
    </w:p>
    <w:p w14:paraId="4BD2E7B2" w14:textId="77777777" w:rsidR="00004F04" w:rsidRPr="00A201CA" w:rsidRDefault="00004F04" w:rsidP="002E59A9">
      <w:pPr>
        <w:tabs>
          <w:tab w:val="left" w:pos="3153"/>
        </w:tabs>
        <w:spacing w:line="240" w:lineRule="auto"/>
        <w:rPr>
          <w:rFonts w:cstheme="minorHAnsi"/>
          <w:sz w:val="24"/>
          <w:szCs w:val="24"/>
          <w:lang w:val="en-US"/>
        </w:rPr>
      </w:pPr>
    </w:p>
    <w:sectPr w:rsidR="00004F04" w:rsidRPr="00A201CA" w:rsidSect="00EB3B1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C7F5E" w14:textId="77777777" w:rsidR="00000FD1" w:rsidRDefault="00000FD1" w:rsidP="001308C4">
      <w:pPr>
        <w:spacing w:after="0" w:line="240" w:lineRule="auto"/>
      </w:pPr>
      <w:r>
        <w:separator/>
      </w:r>
    </w:p>
  </w:endnote>
  <w:endnote w:type="continuationSeparator" w:id="0">
    <w:p w14:paraId="482815D2" w14:textId="77777777" w:rsidR="00000FD1" w:rsidRDefault="00000FD1" w:rsidP="0013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230540"/>
      <w:docPartObj>
        <w:docPartGallery w:val="Page Numbers (Bottom of Page)"/>
        <w:docPartUnique/>
      </w:docPartObj>
    </w:sdtPr>
    <w:sdtEndPr/>
    <w:sdtContent>
      <w:p w14:paraId="01A15895" w14:textId="77777777" w:rsidR="001308C4" w:rsidRDefault="001308C4">
        <w:pPr>
          <w:pStyle w:val="a9"/>
          <w:jc w:val="right"/>
        </w:pPr>
        <w:r>
          <w:fldChar w:fldCharType="begin"/>
        </w:r>
        <w:r>
          <w:instrText>PAGE   \* MERGEFORMAT</w:instrText>
        </w:r>
        <w:r>
          <w:fldChar w:fldCharType="separate"/>
        </w:r>
        <w:r w:rsidR="00D33BE9">
          <w:rPr>
            <w:noProof/>
          </w:rPr>
          <w:t>1</w:t>
        </w:r>
        <w:r>
          <w:fldChar w:fldCharType="end"/>
        </w:r>
      </w:p>
    </w:sdtContent>
  </w:sdt>
  <w:p w14:paraId="1BE6FA84" w14:textId="77777777" w:rsidR="001308C4" w:rsidRDefault="001308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933EA" w14:textId="77777777" w:rsidR="00000FD1" w:rsidRDefault="00000FD1" w:rsidP="001308C4">
      <w:pPr>
        <w:spacing w:after="0" w:line="240" w:lineRule="auto"/>
      </w:pPr>
      <w:r>
        <w:separator/>
      </w:r>
    </w:p>
  </w:footnote>
  <w:footnote w:type="continuationSeparator" w:id="0">
    <w:p w14:paraId="49534EDE" w14:textId="77777777" w:rsidR="00000FD1" w:rsidRDefault="00000FD1" w:rsidP="00130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32DF0"/>
    <w:multiLevelType w:val="multilevel"/>
    <w:tmpl w:val="26B2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CB"/>
    <w:rsid w:val="00000FD1"/>
    <w:rsid w:val="00004F04"/>
    <w:rsid w:val="000E2DCF"/>
    <w:rsid w:val="000E66ED"/>
    <w:rsid w:val="00127FD8"/>
    <w:rsid w:val="001308C4"/>
    <w:rsid w:val="001A3CC5"/>
    <w:rsid w:val="0022256A"/>
    <w:rsid w:val="002E59A9"/>
    <w:rsid w:val="00343245"/>
    <w:rsid w:val="00356404"/>
    <w:rsid w:val="0048111F"/>
    <w:rsid w:val="00575B28"/>
    <w:rsid w:val="00583537"/>
    <w:rsid w:val="00601CDD"/>
    <w:rsid w:val="006324C2"/>
    <w:rsid w:val="00635E6B"/>
    <w:rsid w:val="006A6AED"/>
    <w:rsid w:val="006D704D"/>
    <w:rsid w:val="0072307A"/>
    <w:rsid w:val="0078612B"/>
    <w:rsid w:val="007D364B"/>
    <w:rsid w:val="008541BF"/>
    <w:rsid w:val="008F5717"/>
    <w:rsid w:val="009D37BD"/>
    <w:rsid w:val="009E026F"/>
    <w:rsid w:val="00A201CA"/>
    <w:rsid w:val="00B403F2"/>
    <w:rsid w:val="00B91744"/>
    <w:rsid w:val="00CC6306"/>
    <w:rsid w:val="00CC79F3"/>
    <w:rsid w:val="00D33BE9"/>
    <w:rsid w:val="00DF60F2"/>
    <w:rsid w:val="00E45D9E"/>
    <w:rsid w:val="00EB3B10"/>
    <w:rsid w:val="00EC3391"/>
    <w:rsid w:val="00EE4ACB"/>
    <w:rsid w:val="00F8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7F10"/>
  <w15:docId w15:val="{E98D2111-F4EB-4462-B09F-CB42B3E8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E6B"/>
  </w:style>
  <w:style w:type="paragraph" w:styleId="1">
    <w:name w:val="heading 1"/>
    <w:basedOn w:val="a"/>
    <w:link w:val="10"/>
    <w:uiPriority w:val="9"/>
    <w:qFormat/>
    <w:rsid w:val="00583537"/>
    <w:pPr>
      <w:keepNext/>
      <w:keepLines/>
      <w:spacing w:before="120" w:after="120" w:line="240" w:lineRule="auto"/>
      <w:contextualSpacing/>
      <w:outlineLvl w:val="0"/>
    </w:pPr>
    <w:rPr>
      <w:rFonts w:ascii="Trebuchet MS" w:eastAsia="Times New Roman" w:hAnsi="Trebuchet MS" w:cs="Times New Roman"/>
      <w:color w:val="0061D4"/>
      <w:sz w:val="28"/>
      <w:szCs w:val="28"/>
      <w:lang w:val="x-none" w:eastAsia="x-none"/>
    </w:rPr>
  </w:style>
  <w:style w:type="paragraph" w:styleId="2">
    <w:name w:val="heading 2"/>
    <w:basedOn w:val="a"/>
    <w:next w:val="a"/>
    <w:link w:val="20"/>
    <w:uiPriority w:val="9"/>
    <w:semiHidden/>
    <w:unhideWhenUsed/>
    <w:qFormat/>
    <w:rsid w:val="002E59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uiPriority w:val="9"/>
    <w:semiHidden/>
    <w:unhideWhenUsed/>
    <w:qFormat/>
    <w:rsid w:val="00583537"/>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8353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B10"/>
    <w:pPr>
      <w:spacing w:after="0" w:line="240" w:lineRule="auto"/>
    </w:pPr>
  </w:style>
  <w:style w:type="paragraph" w:customStyle="1" w:styleId="paragraph">
    <w:name w:val="paragraph"/>
    <w:basedOn w:val="a"/>
    <w:rsid w:val="00583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83537"/>
  </w:style>
  <w:style w:type="character" w:styleId="a4">
    <w:name w:val="Hyperlink"/>
    <w:basedOn w:val="a0"/>
    <w:uiPriority w:val="99"/>
    <w:unhideWhenUsed/>
    <w:rsid w:val="00583537"/>
    <w:rPr>
      <w:color w:val="0563C1" w:themeColor="hyperlink"/>
      <w:u w:val="single"/>
    </w:rPr>
  </w:style>
  <w:style w:type="character" w:customStyle="1" w:styleId="UnresolvedMention">
    <w:name w:val="Unresolved Mention"/>
    <w:basedOn w:val="a0"/>
    <w:uiPriority w:val="99"/>
    <w:semiHidden/>
    <w:unhideWhenUsed/>
    <w:rsid w:val="00583537"/>
    <w:rPr>
      <w:color w:val="605E5C"/>
      <w:shd w:val="clear" w:color="auto" w:fill="E1DFDD"/>
    </w:rPr>
  </w:style>
  <w:style w:type="character" w:customStyle="1" w:styleId="10">
    <w:name w:val="Заголовок 1 Знак"/>
    <w:basedOn w:val="a0"/>
    <w:link w:val="1"/>
    <w:uiPriority w:val="9"/>
    <w:rsid w:val="00583537"/>
    <w:rPr>
      <w:rFonts w:ascii="Trebuchet MS" w:eastAsia="Times New Roman" w:hAnsi="Trebuchet MS" w:cs="Times New Roman"/>
      <w:color w:val="0061D4"/>
      <w:sz w:val="28"/>
      <w:szCs w:val="28"/>
      <w:lang w:val="x-none" w:eastAsia="x-none"/>
    </w:rPr>
  </w:style>
  <w:style w:type="paragraph" w:styleId="a5">
    <w:name w:val="Normal (Web)"/>
    <w:basedOn w:val="a"/>
    <w:uiPriority w:val="99"/>
    <w:semiHidden/>
    <w:unhideWhenUsed/>
    <w:rsid w:val="0058353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50">
    <w:name w:val="Заголовок 5 Знак"/>
    <w:basedOn w:val="a0"/>
    <w:link w:val="5"/>
    <w:uiPriority w:val="9"/>
    <w:semiHidden/>
    <w:rsid w:val="00583537"/>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583537"/>
    <w:rPr>
      <w:rFonts w:asciiTheme="majorHAnsi" w:eastAsiaTheme="majorEastAsia" w:hAnsiTheme="majorHAnsi" w:cstheme="majorBidi"/>
      <w:color w:val="1F3763" w:themeColor="accent1" w:themeShade="7F"/>
    </w:rPr>
  </w:style>
  <w:style w:type="paragraph" w:customStyle="1" w:styleId="font8">
    <w:name w:val="font_8"/>
    <w:basedOn w:val="a"/>
    <w:rsid w:val="00583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9E026F"/>
  </w:style>
  <w:style w:type="character" w:customStyle="1" w:styleId="spellingerror">
    <w:name w:val="spellingerror"/>
    <w:basedOn w:val="a0"/>
    <w:rsid w:val="009E026F"/>
  </w:style>
  <w:style w:type="character" w:styleId="a6">
    <w:name w:val="Emphasis"/>
    <w:basedOn w:val="a0"/>
    <w:uiPriority w:val="20"/>
    <w:qFormat/>
    <w:rsid w:val="00B91744"/>
    <w:rPr>
      <w:i/>
      <w:iCs/>
    </w:rPr>
  </w:style>
  <w:style w:type="character" w:customStyle="1" w:styleId="20">
    <w:name w:val="Заголовок 2 Знак"/>
    <w:basedOn w:val="a0"/>
    <w:link w:val="2"/>
    <w:uiPriority w:val="9"/>
    <w:semiHidden/>
    <w:rsid w:val="002E59A9"/>
    <w:rPr>
      <w:rFonts w:asciiTheme="majorHAnsi" w:eastAsiaTheme="majorEastAsia" w:hAnsiTheme="majorHAnsi" w:cstheme="majorBidi"/>
      <w:color w:val="2F5496" w:themeColor="accent1" w:themeShade="BF"/>
      <w:sz w:val="26"/>
      <w:szCs w:val="26"/>
    </w:rPr>
  </w:style>
  <w:style w:type="character" w:customStyle="1" w:styleId="title-text">
    <w:name w:val="title-text"/>
    <w:basedOn w:val="a0"/>
    <w:rsid w:val="002E59A9"/>
  </w:style>
  <w:style w:type="paragraph" w:styleId="a7">
    <w:name w:val="header"/>
    <w:basedOn w:val="a"/>
    <w:link w:val="a8"/>
    <w:uiPriority w:val="99"/>
    <w:unhideWhenUsed/>
    <w:rsid w:val="001308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08C4"/>
  </w:style>
  <w:style w:type="paragraph" w:styleId="a9">
    <w:name w:val="footer"/>
    <w:basedOn w:val="a"/>
    <w:link w:val="aa"/>
    <w:uiPriority w:val="99"/>
    <w:unhideWhenUsed/>
    <w:rsid w:val="001308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3638">
      <w:bodyDiv w:val="1"/>
      <w:marLeft w:val="0"/>
      <w:marRight w:val="0"/>
      <w:marTop w:val="0"/>
      <w:marBottom w:val="0"/>
      <w:divBdr>
        <w:top w:val="none" w:sz="0" w:space="0" w:color="auto"/>
        <w:left w:val="none" w:sz="0" w:space="0" w:color="auto"/>
        <w:bottom w:val="none" w:sz="0" w:space="0" w:color="auto"/>
        <w:right w:val="none" w:sz="0" w:space="0" w:color="auto"/>
      </w:divBdr>
      <w:divsChild>
        <w:div w:id="350111971">
          <w:marLeft w:val="0"/>
          <w:marRight w:val="0"/>
          <w:marTop w:val="0"/>
          <w:marBottom w:val="0"/>
          <w:divBdr>
            <w:top w:val="none" w:sz="0" w:space="0" w:color="auto"/>
            <w:left w:val="none" w:sz="0" w:space="0" w:color="auto"/>
            <w:bottom w:val="none" w:sz="0" w:space="0" w:color="auto"/>
            <w:right w:val="none" w:sz="0" w:space="0" w:color="auto"/>
          </w:divBdr>
        </w:div>
        <w:div w:id="1408989734">
          <w:marLeft w:val="0"/>
          <w:marRight w:val="0"/>
          <w:marTop w:val="0"/>
          <w:marBottom w:val="0"/>
          <w:divBdr>
            <w:top w:val="none" w:sz="0" w:space="0" w:color="auto"/>
            <w:left w:val="none" w:sz="0" w:space="0" w:color="auto"/>
            <w:bottom w:val="none" w:sz="0" w:space="0" w:color="auto"/>
            <w:right w:val="none" w:sz="0" w:space="0" w:color="auto"/>
          </w:divBdr>
        </w:div>
      </w:divsChild>
    </w:div>
    <w:div w:id="521285740">
      <w:bodyDiv w:val="1"/>
      <w:marLeft w:val="0"/>
      <w:marRight w:val="0"/>
      <w:marTop w:val="0"/>
      <w:marBottom w:val="0"/>
      <w:divBdr>
        <w:top w:val="none" w:sz="0" w:space="0" w:color="auto"/>
        <w:left w:val="none" w:sz="0" w:space="0" w:color="auto"/>
        <w:bottom w:val="none" w:sz="0" w:space="0" w:color="auto"/>
        <w:right w:val="none" w:sz="0" w:space="0" w:color="auto"/>
      </w:divBdr>
    </w:div>
    <w:div w:id="573660317">
      <w:bodyDiv w:val="1"/>
      <w:marLeft w:val="0"/>
      <w:marRight w:val="0"/>
      <w:marTop w:val="0"/>
      <w:marBottom w:val="0"/>
      <w:divBdr>
        <w:top w:val="none" w:sz="0" w:space="0" w:color="auto"/>
        <w:left w:val="none" w:sz="0" w:space="0" w:color="auto"/>
        <w:bottom w:val="none" w:sz="0" w:space="0" w:color="auto"/>
        <w:right w:val="none" w:sz="0" w:space="0" w:color="auto"/>
      </w:divBdr>
      <w:divsChild>
        <w:div w:id="1145510545">
          <w:marLeft w:val="0"/>
          <w:marRight w:val="0"/>
          <w:marTop w:val="0"/>
          <w:marBottom w:val="0"/>
          <w:divBdr>
            <w:top w:val="none" w:sz="0" w:space="0" w:color="auto"/>
            <w:left w:val="none" w:sz="0" w:space="0" w:color="auto"/>
            <w:bottom w:val="none" w:sz="0" w:space="0" w:color="auto"/>
            <w:right w:val="none" w:sz="0" w:space="0" w:color="auto"/>
          </w:divBdr>
        </w:div>
        <w:div w:id="1200243499">
          <w:marLeft w:val="0"/>
          <w:marRight w:val="0"/>
          <w:marTop w:val="0"/>
          <w:marBottom w:val="0"/>
          <w:divBdr>
            <w:top w:val="none" w:sz="0" w:space="0" w:color="auto"/>
            <w:left w:val="none" w:sz="0" w:space="0" w:color="auto"/>
            <w:bottom w:val="none" w:sz="0" w:space="0" w:color="auto"/>
            <w:right w:val="none" w:sz="0" w:space="0" w:color="auto"/>
          </w:divBdr>
        </w:div>
        <w:div w:id="1814903339">
          <w:marLeft w:val="0"/>
          <w:marRight w:val="0"/>
          <w:marTop w:val="0"/>
          <w:marBottom w:val="0"/>
          <w:divBdr>
            <w:top w:val="none" w:sz="0" w:space="0" w:color="auto"/>
            <w:left w:val="none" w:sz="0" w:space="0" w:color="auto"/>
            <w:bottom w:val="none" w:sz="0" w:space="0" w:color="auto"/>
            <w:right w:val="none" w:sz="0" w:space="0" w:color="auto"/>
          </w:divBdr>
        </w:div>
      </w:divsChild>
    </w:div>
    <w:div w:id="702680392">
      <w:bodyDiv w:val="1"/>
      <w:marLeft w:val="0"/>
      <w:marRight w:val="0"/>
      <w:marTop w:val="0"/>
      <w:marBottom w:val="0"/>
      <w:divBdr>
        <w:top w:val="none" w:sz="0" w:space="0" w:color="auto"/>
        <w:left w:val="none" w:sz="0" w:space="0" w:color="auto"/>
        <w:bottom w:val="none" w:sz="0" w:space="0" w:color="auto"/>
        <w:right w:val="none" w:sz="0" w:space="0" w:color="auto"/>
      </w:divBdr>
    </w:div>
    <w:div w:id="783116622">
      <w:bodyDiv w:val="1"/>
      <w:marLeft w:val="0"/>
      <w:marRight w:val="0"/>
      <w:marTop w:val="0"/>
      <w:marBottom w:val="0"/>
      <w:divBdr>
        <w:top w:val="none" w:sz="0" w:space="0" w:color="auto"/>
        <w:left w:val="none" w:sz="0" w:space="0" w:color="auto"/>
        <w:bottom w:val="none" w:sz="0" w:space="0" w:color="auto"/>
        <w:right w:val="none" w:sz="0" w:space="0" w:color="auto"/>
      </w:divBdr>
    </w:div>
    <w:div w:id="824127088">
      <w:bodyDiv w:val="1"/>
      <w:marLeft w:val="0"/>
      <w:marRight w:val="0"/>
      <w:marTop w:val="0"/>
      <w:marBottom w:val="0"/>
      <w:divBdr>
        <w:top w:val="none" w:sz="0" w:space="0" w:color="auto"/>
        <w:left w:val="none" w:sz="0" w:space="0" w:color="auto"/>
        <w:bottom w:val="none" w:sz="0" w:space="0" w:color="auto"/>
        <w:right w:val="none" w:sz="0" w:space="0" w:color="auto"/>
      </w:divBdr>
    </w:div>
    <w:div w:id="894202933">
      <w:bodyDiv w:val="1"/>
      <w:marLeft w:val="0"/>
      <w:marRight w:val="0"/>
      <w:marTop w:val="0"/>
      <w:marBottom w:val="0"/>
      <w:divBdr>
        <w:top w:val="none" w:sz="0" w:space="0" w:color="auto"/>
        <w:left w:val="none" w:sz="0" w:space="0" w:color="auto"/>
        <w:bottom w:val="none" w:sz="0" w:space="0" w:color="auto"/>
        <w:right w:val="none" w:sz="0" w:space="0" w:color="auto"/>
      </w:divBdr>
    </w:div>
    <w:div w:id="989015701">
      <w:bodyDiv w:val="1"/>
      <w:marLeft w:val="0"/>
      <w:marRight w:val="0"/>
      <w:marTop w:val="0"/>
      <w:marBottom w:val="0"/>
      <w:divBdr>
        <w:top w:val="none" w:sz="0" w:space="0" w:color="auto"/>
        <w:left w:val="none" w:sz="0" w:space="0" w:color="auto"/>
        <w:bottom w:val="none" w:sz="0" w:space="0" w:color="auto"/>
        <w:right w:val="none" w:sz="0" w:space="0" w:color="auto"/>
      </w:divBdr>
    </w:div>
    <w:div w:id="994913549">
      <w:bodyDiv w:val="1"/>
      <w:marLeft w:val="0"/>
      <w:marRight w:val="0"/>
      <w:marTop w:val="0"/>
      <w:marBottom w:val="0"/>
      <w:divBdr>
        <w:top w:val="none" w:sz="0" w:space="0" w:color="auto"/>
        <w:left w:val="none" w:sz="0" w:space="0" w:color="auto"/>
        <w:bottom w:val="none" w:sz="0" w:space="0" w:color="auto"/>
        <w:right w:val="none" w:sz="0" w:space="0" w:color="auto"/>
      </w:divBdr>
    </w:div>
    <w:div w:id="1170756800">
      <w:bodyDiv w:val="1"/>
      <w:marLeft w:val="0"/>
      <w:marRight w:val="0"/>
      <w:marTop w:val="0"/>
      <w:marBottom w:val="0"/>
      <w:divBdr>
        <w:top w:val="none" w:sz="0" w:space="0" w:color="auto"/>
        <w:left w:val="none" w:sz="0" w:space="0" w:color="auto"/>
        <w:bottom w:val="none" w:sz="0" w:space="0" w:color="auto"/>
        <w:right w:val="none" w:sz="0" w:space="0" w:color="auto"/>
      </w:divBdr>
    </w:div>
    <w:div w:id="1214461729">
      <w:bodyDiv w:val="1"/>
      <w:marLeft w:val="0"/>
      <w:marRight w:val="0"/>
      <w:marTop w:val="0"/>
      <w:marBottom w:val="0"/>
      <w:divBdr>
        <w:top w:val="none" w:sz="0" w:space="0" w:color="auto"/>
        <w:left w:val="none" w:sz="0" w:space="0" w:color="auto"/>
        <w:bottom w:val="none" w:sz="0" w:space="0" w:color="auto"/>
        <w:right w:val="none" w:sz="0" w:space="0" w:color="auto"/>
      </w:divBdr>
    </w:div>
    <w:div w:id="1563444548">
      <w:bodyDiv w:val="1"/>
      <w:marLeft w:val="0"/>
      <w:marRight w:val="0"/>
      <w:marTop w:val="0"/>
      <w:marBottom w:val="0"/>
      <w:divBdr>
        <w:top w:val="none" w:sz="0" w:space="0" w:color="auto"/>
        <w:left w:val="none" w:sz="0" w:space="0" w:color="auto"/>
        <w:bottom w:val="none" w:sz="0" w:space="0" w:color="auto"/>
        <w:right w:val="none" w:sz="0" w:space="0" w:color="auto"/>
      </w:divBdr>
    </w:div>
    <w:div w:id="1619875078">
      <w:bodyDiv w:val="1"/>
      <w:marLeft w:val="0"/>
      <w:marRight w:val="0"/>
      <w:marTop w:val="0"/>
      <w:marBottom w:val="0"/>
      <w:divBdr>
        <w:top w:val="none" w:sz="0" w:space="0" w:color="auto"/>
        <w:left w:val="none" w:sz="0" w:space="0" w:color="auto"/>
        <w:bottom w:val="none" w:sz="0" w:space="0" w:color="auto"/>
        <w:right w:val="none" w:sz="0" w:space="0" w:color="auto"/>
      </w:divBdr>
    </w:div>
    <w:div w:id="1678188652">
      <w:bodyDiv w:val="1"/>
      <w:marLeft w:val="0"/>
      <w:marRight w:val="0"/>
      <w:marTop w:val="0"/>
      <w:marBottom w:val="0"/>
      <w:divBdr>
        <w:top w:val="none" w:sz="0" w:space="0" w:color="auto"/>
        <w:left w:val="none" w:sz="0" w:space="0" w:color="auto"/>
        <w:bottom w:val="none" w:sz="0" w:space="0" w:color="auto"/>
        <w:right w:val="none" w:sz="0" w:space="0" w:color="auto"/>
      </w:divBdr>
    </w:div>
    <w:div w:id="1763605790">
      <w:bodyDiv w:val="1"/>
      <w:marLeft w:val="0"/>
      <w:marRight w:val="0"/>
      <w:marTop w:val="0"/>
      <w:marBottom w:val="0"/>
      <w:divBdr>
        <w:top w:val="none" w:sz="0" w:space="0" w:color="auto"/>
        <w:left w:val="none" w:sz="0" w:space="0" w:color="auto"/>
        <w:bottom w:val="none" w:sz="0" w:space="0" w:color="auto"/>
        <w:right w:val="none" w:sz="0" w:space="0" w:color="auto"/>
      </w:divBdr>
    </w:div>
    <w:div w:id="1867865231">
      <w:bodyDiv w:val="1"/>
      <w:marLeft w:val="0"/>
      <w:marRight w:val="0"/>
      <w:marTop w:val="0"/>
      <w:marBottom w:val="0"/>
      <w:divBdr>
        <w:top w:val="none" w:sz="0" w:space="0" w:color="auto"/>
        <w:left w:val="none" w:sz="0" w:space="0" w:color="auto"/>
        <w:bottom w:val="none" w:sz="0" w:space="0" w:color="auto"/>
        <w:right w:val="none" w:sz="0" w:space="0" w:color="auto"/>
      </w:divBdr>
      <w:divsChild>
        <w:div w:id="242615856">
          <w:marLeft w:val="0"/>
          <w:marRight w:val="0"/>
          <w:marTop w:val="0"/>
          <w:marBottom w:val="0"/>
          <w:divBdr>
            <w:top w:val="none" w:sz="0" w:space="0" w:color="auto"/>
            <w:left w:val="none" w:sz="0" w:space="0" w:color="auto"/>
            <w:bottom w:val="none" w:sz="0" w:space="0" w:color="auto"/>
            <w:right w:val="none" w:sz="0" w:space="0" w:color="auto"/>
          </w:divBdr>
        </w:div>
        <w:div w:id="1565944992">
          <w:marLeft w:val="0"/>
          <w:marRight w:val="0"/>
          <w:marTop w:val="0"/>
          <w:marBottom w:val="0"/>
          <w:divBdr>
            <w:top w:val="none" w:sz="0" w:space="0" w:color="auto"/>
            <w:left w:val="none" w:sz="0" w:space="0" w:color="auto"/>
            <w:bottom w:val="none" w:sz="0" w:space="0" w:color="auto"/>
            <w:right w:val="none" w:sz="0" w:space="0" w:color="auto"/>
          </w:divBdr>
        </w:div>
      </w:divsChild>
    </w:div>
    <w:div w:id="1975482772">
      <w:bodyDiv w:val="1"/>
      <w:marLeft w:val="0"/>
      <w:marRight w:val="0"/>
      <w:marTop w:val="0"/>
      <w:marBottom w:val="0"/>
      <w:divBdr>
        <w:top w:val="none" w:sz="0" w:space="0" w:color="auto"/>
        <w:left w:val="none" w:sz="0" w:space="0" w:color="auto"/>
        <w:bottom w:val="none" w:sz="0" w:space="0" w:color="auto"/>
        <w:right w:val="none" w:sz="0" w:space="0" w:color="auto"/>
      </w:divBdr>
    </w:div>
    <w:div w:id="21073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ceur-ws.org/Vol-1419/paper0041.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hyperlink" Target="https://alab.psych.wisc.edu/papers/files/ZemlaAusterweil2018.pdf" TargetMode="External"/><Relationship Id="rId2" Type="http://schemas.openxmlformats.org/officeDocument/2006/relationships/styles" Target="styles.xml"/><Relationship Id="rId16" Type="http://schemas.openxmlformats.org/officeDocument/2006/relationships/hyperlink" Target="https://www.nature.com/articles/s41598-018-20730-5" TargetMode="External"/><Relationship Id="rId20" Type="http://schemas.openxmlformats.org/officeDocument/2006/relationships/hyperlink" Target="https://iri.hse.ru/post_cccp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u.ru/"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oursera.org/learn/tatar-language-and-culture"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ILLA-OFFICE</dc:creator>
  <cp:keywords/>
  <dc:description/>
  <cp:lastModifiedBy>User</cp:lastModifiedBy>
  <cp:revision>17</cp:revision>
  <dcterms:created xsi:type="dcterms:W3CDTF">2018-09-25T06:14:00Z</dcterms:created>
  <dcterms:modified xsi:type="dcterms:W3CDTF">2018-09-26T04:48:00Z</dcterms:modified>
</cp:coreProperties>
</file>